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A4C4B" w14:textId="7872AFE6" w:rsidR="004432ED" w:rsidRPr="00B452C7" w:rsidRDefault="004432ED" w:rsidP="00BD511C">
      <w:pPr>
        <w:spacing w:after="0"/>
        <w:jc w:val="right"/>
        <w:rPr>
          <w:rFonts w:ascii="Times New Roman" w:hAnsi="Times New Roman"/>
          <w:b/>
          <w:bCs/>
          <w:color w:val="000000"/>
        </w:rPr>
      </w:pPr>
      <w:r w:rsidRPr="00B452C7">
        <w:rPr>
          <w:rFonts w:ascii="Times New Roman" w:hAnsi="Times New Roman"/>
          <w:b/>
          <w:bCs/>
          <w:color w:val="000000"/>
        </w:rPr>
        <w:t xml:space="preserve">Załącznik nr </w:t>
      </w:r>
      <w:r w:rsidR="00232A1D">
        <w:rPr>
          <w:rFonts w:ascii="Times New Roman" w:hAnsi="Times New Roman"/>
          <w:b/>
          <w:bCs/>
          <w:color w:val="000000"/>
        </w:rPr>
        <w:t>3</w:t>
      </w:r>
      <w:r w:rsidRPr="00B452C7">
        <w:rPr>
          <w:rFonts w:ascii="Times New Roman" w:hAnsi="Times New Roman"/>
          <w:b/>
          <w:bCs/>
          <w:color w:val="000000"/>
        </w:rPr>
        <w:t xml:space="preserve"> do Zapytania </w:t>
      </w:r>
      <w:r w:rsidR="00B452C7">
        <w:rPr>
          <w:rFonts w:ascii="Times New Roman" w:hAnsi="Times New Roman"/>
          <w:b/>
          <w:bCs/>
          <w:color w:val="000000"/>
        </w:rPr>
        <w:t>o</w:t>
      </w:r>
      <w:r w:rsidRPr="00B452C7">
        <w:rPr>
          <w:rFonts w:ascii="Times New Roman" w:hAnsi="Times New Roman"/>
          <w:b/>
          <w:bCs/>
          <w:color w:val="000000"/>
        </w:rPr>
        <w:t>fertowego</w:t>
      </w:r>
      <w:r w:rsidR="00B452C7">
        <w:rPr>
          <w:rFonts w:ascii="Times New Roman" w:hAnsi="Times New Roman"/>
          <w:b/>
          <w:bCs/>
          <w:color w:val="000000"/>
        </w:rPr>
        <w:t xml:space="preserve"> nr </w:t>
      </w:r>
      <w:r w:rsidR="00BD511C">
        <w:rPr>
          <w:rFonts w:ascii="Times New Roman" w:hAnsi="Times New Roman"/>
          <w:b/>
          <w:bCs/>
          <w:color w:val="000000"/>
        </w:rPr>
        <w:t>0</w:t>
      </w:r>
      <w:r w:rsidR="003A4F33">
        <w:rPr>
          <w:rFonts w:ascii="Times New Roman" w:hAnsi="Times New Roman"/>
          <w:b/>
          <w:bCs/>
          <w:color w:val="000000"/>
        </w:rPr>
        <w:t>1</w:t>
      </w:r>
      <w:r w:rsidR="00B452C7">
        <w:rPr>
          <w:rFonts w:ascii="Times New Roman" w:hAnsi="Times New Roman"/>
          <w:b/>
          <w:bCs/>
          <w:color w:val="000000"/>
        </w:rPr>
        <w:t>/WPD10</w:t>
      </w:r>
      <w:r w:rsidR="001476C6">
        <w:rPr>
          <w:rFonts w:ascii="Times New Roman" w:hAnsi="Times New Roman"/>
          <w:b/>
          <w:bCs/>
          <w:color w:val="000000"/>
        </w:rPr>
        <w:t>7</w:t>
      </w:r>
      <w:r w:rsidR="00B452C7">
        <w:rPr>
          <w:rFonts w:ascii="Times New Roman" w:hAnsi="Times New Roman"/>
          <w:b/>
          <w:bCs/>
          <w:color w:val="000000"/>
        </w:rPr>
        <w:t>/202</w:t>
      </w:r>
      <w:r w:rsidR="00BD511C">
        <w:rPr>
          <w:rFonts w:ascii="Times New Roman" w:hAnsi="Times New Roman"/>
          <w:b/>
          <w:bCs/>
          <w:color w:val="000000"/>
        </w:rPr>
        <w:t>1</w:t>
      </w:r>
    </w:p>
    <w:p w14:paraId="7C7A4C4D" w14:textId="77777777" w:rsidR="00BD511C" w:rsidRDefault="00BD511C" w:rsidP="00587BD6">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olor w:val="auto"/>
          <w:u w:val="single"/>
        </w:rPr>
      </w:pPr>
    </w:p>
    <w:p w14:paraId="7C7A4C4E" w14:textId="77777777" w:rsidR="008921D7" w:rsidRDefault="008921D7" w:rsidP="008921D7">
      <w:pPr>
        <w:keepNext/>
        <w:overflowPunct w:val="0"/>
        <w:autoSpaceDE w:val="0"/>
        <w:autoSpaceDN w:val="0"/>
        <w:adjustRightInd w:val="0"/>
        <w:spacing w:before="120" w:after="120" w:line="240" w:lineRule="auto"/>
        <w:jc w:val="center"/>
        <w:textAlignment w:val="baseline"/>
        <w:outlineLvl w:val="1"/>
        <w:rPr>
          <w:rFonts w:ascii="Times New Roman" w:eastAsia="Times New Roman" w:hAnsi="Times New Roman"/>
          <w:color w:val="auto"/>
          <w:u w:val="single"/>
        </w:rPr>
      </w:pPr>
      <w:r w:rsidRPr="00BD511C">
        <w:rPr>
          <w:rFonts w:ascii="Times New Roman" w:eastAsia="Times New Roman" w:hAnsi="Times New Roman"/>
          <w:color w:val="auto"/>
          <w:u w:val="single"/>
        </w:rPr>
        <w:t xml:space="preserve">ISTOTNE WARUNKI UMOWY - WZÓR </w:t>
      </w:r>
    </w:p>
    <w:p w14:paraId="7C7A4C4F" w14:textId="77777777" w:rsidR="001476C6" w:rsidRDefault="001476C6" w:rsidP="008921D7">
      <w:pPr>
        <w:keepNext/>
        <w:overflowPunct w:val="0"/>
        <w:autoSpaceDE w:val="0"/>
        <w:autoSpaceDN w:val="0"/>
        <w:adjustRightInd w:val="0"/>
        <w:spacing w:before="120" w:after="120" w:line="240" w:lineRule="auto"/>
        <w:jc w:val="center"/>
        <w:textAlignment w:val="baseline"/>
        <w:outlineLvl w:val="1"/>
        <w:rPr>
          <w:rFonts w:ascii="Times New Roman" w:eastAsia="Times New Roman" w:hAnsi="Times New Roman"/>
          <w:color w:val="auto"/>
          <w:u w:val="single"/>
        </w:rPr>
      </w:pPr>
    </w:p>
    <w:p w14:paraId="7C7A4C50" w14:textId="77777777" w:rsidR="001476C6" w:rsidRPr="001476C6" w:rsidRDefault="001476C6" w:rsidP="001476C6">
      <w:pPr>
        <w:spacing w:after="120" w:line="240" w:lineRule="auto"/>
        <w:ind w:right="24"/>
        <w:jc w:val="center"/>
        <w:rPr>
          <w:rFonts w:ascii="Times New Roman" w:hAnsi="Times New Roman"/>
          <w:b/>
          <w:bCs/>
          <w:i/>
          <w:color w:val="auto"/>
        </w:rPr>
      </w:pPr>
      <w:r w:rsidRPr="001476C6">
        <w:rPr>
          <w:rFonts w:ascii="Times New Roman" w:hAnsi="Times New Roman"/>
          <w:b/>
          <w:bCs/>
          <w:i/>
          <w:color w:val="auto"/>
        </w:rPr>
        <w:t xml:space="preserve">Niniejsza umowa jest umową warunkową i zostanie podpisana </w:t>
      </w:r>
      <w:r w:rsidRPr="001476C6">
        <w:rPr>
          <w:rFonts w:ascii="Times New Roman" w:hAnsi="Times New Roman"/>
          <w:b/>
          <w:i/>
          <w:color w:val="auto"/>
        </w:rPr>
        <w:t>pod warunkiem zawarcia przez Zamawiającego umowy o dofinansowanie na realizację Projektu</w:t>
      </w:r>
    </w:p>
    <w:p w14:paraId="7C7A4C51" w14:textId="77777777" w:rsidR="001476C6" w:rsidRPr="00BD511C" w:rsidRDefault="001476C6" w:rsidP="008921D7">
      <w:pPr>
        <w:keepNext/>
        <w:overflowPunct w:val="0"/>
        <w:autoSpaceDE w:val="0"/>
        <w:autoSpaceDN w:val="0"/>
        <w:adjustRightInd w:val="0"/>
        <w:spacing w:before="120" w:after="120" w:line="240" w:lineRule="auto"/>
        <w:jc w:val="center"/>
        <w:textAlignment w:val="baseline"/>
        <w:outlineLvl w:val="1"/>
        <w:rPr>
          <w:rFonts w:ascii="Times New Roman" w:eastAsia="Times New Roman" w:hAnsi="Times New Roman"/>
          <w:color w:val="auto"/>
          <w:u w:val="single"/>
        </w:rPr>
      </w:pPr>
    </w:p>
    <w:p w14:paraId="7C7A4C52" w14:textId="77777777" w:rsidR="004432ED" w:rsidRPr="00B452C7" w:rsidRDefault="004432ED" w:rsidP="007B1BFF">
      <w:pPr>
        <w:spacing w:after="0"/>
        <w:rPr>
          <w:rFonts w:ascii="Times New Roman" w:hAnsi="Times New Roman"/>
          <w:b/>
          <w:color w:val="000000"/>
        </w:rPr>
      </w:pPr>
    </w:p>
    <w:p w14:paraId="7C7A4C53" w14:textId="77777777" w:rsidR="004432ED" w:rsidRPr="00B452C7" w:rsidRDefault="004432ED" w:rsidP="004432ED">
      <w:pPr>
        <w:tabs>
          <w:tab w:val="left" w:leader="underscore" w:pos="3715"/>
        </w:tabs>
        <w:spacing w:after="0"/>
        <w:ind w:left="11"/>
        <w:jc w:val="both"/>
        <w:rPr>
          <w:rFonts w:ascii="Times New Roman" w:hAnsi="Times New Roman"/>
          <w:color w:val="000000"/>
          <w:spacing w:val="-1"/>
        </w:rPr>
      </w:pPr>
      <w:r w:rsidRPr="00B452C7">
        <w:rPr>
          <w:rFonts w:ascii="Times New Roman" w:hAnsi="Times New Roman"/>
          <w:color w:val="000000"/>
          <w:spacing w:val="-1"/>
        </w:rPr>
        <w:t>zawarta w dniu</w:t>
      </w:r>
      <w:r w:rsidRPr="00B452C7">
        <w:rPr>
          <w:rFonts w:ascii="Times New Roman" w:hAnsi="Times New Roman"/>
          <w:color w:val="000000"/>
        </w:rPr>
        <w:t xml:space="preserve"> …………………. </w:t>
      </w:r>
      <w:r w:rsidRPr="00B452C7">
        <w:rPr>
          <w:rFonts w:ascii="Times New Roman" w:hAnsi="Times New Roman"/>
          <w:color w:val="000000"/>
          <w:spacing w:val="-1"/>
        </w:rPr>
        <w:t>w Warszawie pomiędzy:</w:t>
      </w:r>
    </w:p>
    <w:p w14:paraId="7C7A4C54" w14:textId="77777777" w:rsidR="004432ED" w:rsidRPr="00B452C7" w:rsidRDefault="004432ED" w:rsidP="004432ED">
      <w:pPr>
        <w:tabs>
          <w:tab w:val="left" w:leader="underscore" w:pos="3715"/>
        </w:tabs>
        <w:spacing w:after="0"/>
        <w:ind w:left="11"/>
        <w:jc w:val="both"/>
        <w:rPr>
          <w:rFonts w:ascii="Times New Roman" w:hAnsi="Times New Roman"/>
          <w:color w:val="000000"/>
          <w:spacing w:val="-1"/>
        </w:rPr>
      </w:pPr>
    </w:p>
    <w:p w14:paraId="7C7A4C55" w14:textId="77777777" w:rsidR="007B1BFF" w:rsidRDefault="007B1BFF" w:rsidP="004432ED">
      <w:pPr>
        <w:spacing w:after="0"/>
        <w:jc w:val="both"/>
        <w:rPr>
          <w:rFonts w:ascii="Times New Roman" w:hAnsi="Times New Roman"/>
          <w:color w:val="auto"/>
        </w:rPr>
      </w:pPr>
      <w:r w:rsidRPr="007B1BFF">
        <w:rPr>
          <w:rFonts w:ascii="Times New Roman" w:hAnsi="Times New Roman"/>
          <w:b/>
          <w:bCs/>
          <w:color w:val="auto"/>
        </w:rPr>
        <w:t>WPD Pharmaceuticals sp. z o.o</w:t>
      </w:r>
      <w:r w:rsidRPr="007B1BFF">
        <w:rPr>
          <w:rFonts w:ascii="Times New Roman" w:hAnsi="Times New Roman"/>
          <w:b/>
          <w:color w:val="auto"/>
        </w:rPr>
        <w:t xml:space="preserve">. </w:t>
      </w:r>
      <w:r w:rsidRPr="007B1BFF">
        <w:rPr>
          <w:rFonts w:ascii="Times New Roman" w:hAnsi="Times New Roman"/>
          <w:color w:val="auto"/>
        </w:rPr>
        <w:t>z</w:t>
      </w:r>
      <w:r w:rsidRPr="007B1BFF">
        <w:rPr>
          <w:rFonts w:ascii="Times New Roman" w:hAnsi="Times New Roman"/>
          <w:b/>
          <w:color w:val="auto"/>
        </w:rPr>
        <w:t xml:space="preserve"> </w:t>
      </w:r>
      <w:r w:rsidRPr="007B1BFF">
        <w:rPr>
          <w:rFonts w:ascii="Times New Roman" w:hAnsi="Times New Roman"/>
          <w:color w:val="auto"/>
        </w:rPr>
        <w:t>siedzibą w Warszawie (02-089), ul. Żwirki Wigury 101, KRS: 0000693186, NIP: 5252721500, REGON: 368226325, kapitał zakładowy</w:t>
      </w:r>
      <w:r w:rsidR="00BD511C">
        <w:rPr>
          <w:rFonts w:ascii="Times New Roman" w:hAnsi="Times New Roman"/>
          <w:color w:val="auto"/>
        </w:rPr>
        <w:t xml:space="preserve"> </w:t>
      </w:r>
      <w:r w:rsidR="00BD511C" w:rsidRPr="00BD511C">
        <w:rPr>
          <w:rFonts w:ascii="Times New Roman" w:hAnsi="Times New Roman"/>
          <w:color w:val="auto"/>
        </w:rPr>
        <w:t xml:space="preserve">2 969 200,00 </w:t>
      </w:r>
      <w:r w:rsidRPr="007B1BFF">
        <w:rPr>
          <w:rFonts w:ascii="Times New Roman" w:hAnsi="Times New Roman"/>
          <w:color w:val="auto"/>
        </w:rPr>
        <w:t>PLN</w:t>
      </w:r>
    </w:p>
    <w:p w14:paraId="7C7A4C56" w14:textId="77777777" w:rsidR="004432ED" w:rsidRPr="007B1BFF" w:rsidRDefault="007B1BFF" w:rsidP="004432ED">
      <w:pPr>
        <w:spacing w:after="0"/>
        <w:jc w:val="both"/>
        <w:rPr>
          <w:rFonts w:ascii="Times New Roman" w:hAnsi="Times New Roman"/>
          <w:color w:val="auto"/>
        </w:rPr>
      </w:pPr>
      <w:r w:rsidRPr="007B1BFF">
        <w:rPr>
          <w:rFonts w:ascii="Times New Roman" w:hAnsi="Times New Roman"/>
          <w:color w:val="auto"/>
        </w:rPr>
        <w:t xml:space="preserve">reprezentowaną przez </w:t>
      </w:r>
      <w:r w:rsidRPr="007B1BFF">
        <w:rPr>
          <w:rFonts w:ascii="Times New Roman" w:hAnsi="Times New Roman"/>
          <w:b/>
          <w:color w:val="auto"/>
        </w:rPr>
        <w:t>Mariusza Olejniczaka</w:t>
      </w:r>
      <w:r w:rsidRPr="007B1BFF">
        <w:rPr>
          <w:rFonts w:ascii="Times New Roman" w:hAnsi="Times New Roman"/>
          <w:color w:val="auto"/>
        </w:rPr>
        <w:t xml:space="preserve"> – Prezesa Zarządu uprawnionego do samodzielnej reprezentacji - zwan</w:t>
      </w:r>
      <w:r>
        <w:rPr>
          <w:rFonts w:ascii="Times New Roman" w:hAnsi="Times New Roman"/>
          <w:color w:val="auto"/>
        </w:rPr>
        <w:t>ą</w:t>
      </w:r>
      <w:r w:rsidRPr="007B1BFF">
        <w:rPr>
          <w:rFonts w:ascii="Times New Roman" w:hAnsi="Times New Roman"/>
          <w:color w:val="auto"/>
        </w:rPr>
        <w:t xml:space="preserve"> </w:t>
      </w:r>
      <w:r w:rsidR="004432ED" w:rsidRPr="007B1BFF">
        <w:rPr>
          <w:rFonts w:ascii="Times New Roman" w:hAnsi="Times New Roman"/>
          <w:color w:val="auto"/>
        </w:rPr>
        <w:t xml:space="preserve">w dalszej części Umowy </w:t>
      </w:r>
      <w:r w:rsidRPr="007B1BFF">
        <w:rPr>
          <w:rFonts w:ascii="Times New Roman" w:hAnsi="Times New Roman"/>
          <w:b/>
          <w:color w:val="auto"/>
        </w:rPr>
        <w:t>„Zamawiającym”</w:t>
      </w:r>
      <w:r w:rsidR="004432ED" w:rsidRPr="007B1BFF">
        <w:rPr>
          <w:rFonts w:ascii="Times New Roman" w:hAnsi="Times New Roman"/>
          <w:b/>
          <w:color w:val="auto"/>
        </w:rPr>
        <w:t xml:space="preserve"> </w:t>
      </w:r>
    </w:p>
    <w:p w14:paraId="7C7A4C57" w14:textId="77777777" w:rsidR="004432ED" w:rsidRPr="00B452C7" w:rsidRDefault="004432ED" w:rsidP="004432ED">
      <w:pPr>
        <w:spacing w:after="0"/>
        <w:jc w:val="both"/>
        <w:rPr>
          <w:rFonts w:ascii="Times New Roman" w:hAnsi="Times New Roman"/>
          <w:color w:val="000000"/>
        </w:rPr>
      </w:pPr>
    </w:p>
    <w:p w14:paraId="7C7A4C58" w14:textId="77777777" w:rsidR="004432ED" w:rsidRPr="00B452C7" w:rsidRDefault="004432ED" w:rsidP="004432ED">
      <w:pPr>
        <w:tabs>
          <w:tab w:val="left" w:leader="underscore" w:pos="4546"/>
        </w:tabs>
        <w:spacing w:after="0"/>
        <w:jc w:val="both"/>
        <w:rPr>
          <w:rFonts w:ascii="Times New Roman" w:hAnsi="Times New Roman"/>
          <w:color w:val="000000"/>
        </w:rPr>
      </w:pPr>
      <w:r w:rsidRPr="00B452C7">
        <w:rPr>
          <w:rFonts w:ascii="Times New Roman" w:hAnsi="Times New Roman"/>
          <w:color w:val="000000"/>
        </w:rPr>
        <w:t>a</w:t>
      </w:r>
      <w:r w:rsidR="007B1BFF">
        <w:rPr>
          <w:rFonts w:ascii="Times New Roman" w:hAnsi="Times New Roman"/>
          <w:color w:val="000000"/>
        </w:rPr>
        <w:t>:</w:t>
      </w:r>
      <w:r w:rsidRPr="00B452C7">
        <w:rPr>
          <w:rFonts w:ascii="Times New Roman" w:hAnsi="Times New Roman"/>
          <w:color w:val="000000"/>
        </w:rPr>
        <w:t xml:space="preserve"> </w:t>
      </w:r>
    </w:p>
    <w:p w14:paraId="7C7A4C59" w14:textId="77777777" w:rsidR="004432ED" w:rsidRPr="00B452C7" w:rsidRDefault="004432ED" w:rsidP="004432ED">
      <w:pPr>
        <w:tabs>
          <w:tab w:val="left" w:leader="underscore" w:pos="4546"/>
        </w:tabs>
        <w:spacing w:after="0"/>
        <w:rPr>
          <w:rFonts w:ascii="Times New Roman" w:hAnsi="Times New Roman"/>
          <w:color w:val="000000"/>
        </w:rPr>
      </w:pPr>
      <w:r w:rsidRPr="00B452C7">
        <w:rPr>
          <w:rFonts w:ascii="Times New Roman" w:hAnsi="Times New Roman"/>
          <w:color w:val="000000"/>
        </w:rPr>
        <w:t xml:space="preserve">……………………………………, </w:t>
      </w:r>
    </w:p>
    <w:p w14:paraId="7C7A4C5A" w14:textId="77777777" w:rsidR="004432ED" w:rsidRPr="00B452C7" w:rsidRDefault="004432ED" w:rsidP="004432ED">
      <w:pPr>
        <w:tabs>
          <w:tab w:val="left" w:leader="underscore" w:pos="4546"/>
        </w:tabs>
        <w:spacing w:after="0"/>
        <w:jc w:val="both"/>
        <w:rPr>
          <w:rFonts w:ascii="Times New Roman" w:hAnsi="Times New Roman"/>
          <w:color w:val="000000"/>
        </w:rPr>
      </w:pPr>
      <w:r w:rsidRPr="00B452C7">
        <w:rPr>
          <w:rFonts w:ascii="Times New Roman" w:hAnsi="Times New Roman"/>
          <w:color w:val="000000"/>
        </w:rPr>
        <w:t xml:space="preserve">reprezentowaną przez: </w:t>
      </w:r>
    </w:p>
    <w:p w14:paraId="7C7A4C5B" w14:textId="77777777" w:rsidR="004432ED" w:rsidRPr="00B452C7" w:rsidRDefault="004432ED" w:rsidP="004432ED">
      <w:pPr>
        <w:tabs>
          <w:tab w:val="left" w:leader="underscore" w:pos="4546"/>
        </w:tabs>
        <w:spacing w:after="0"/>
        <w:jc w:val="both"/>
        <w:rPr>
          <w:rFonts w:ascii="Times New Roman" w:hAnsi="Times New Roman"/>
          <w:color w:val="000000"/>
        </w:rPr>
      </w:pPr>
      <w:r w:rsidRPr="00B452C7">
        <w:rPr>
          <w:rFonts w:ascii="Times New Roman" w:hAnsi="Times New Roman"/>
          <w:color w:val="000000"/>
        </w:rPr>
        <w:t xml:space="preserve">- …………………, </w:t>
      </w:r>
    </w:p>
    <w:p w14:paraId="7C7A4C5C" w14:textId="77777777" w:rsidR="004432ED" w:rsidRPr="00B452C7" w:rsidRDefault="004432ED" w:rsidP="004432ED">
      <w:pPr>
        <w:tabs>
          <w:tab w:val="left" w:leader="underscore" w:pos="4546"/>
        </w:tabs>
        <w:spacing w:after="0"/>
        <w:jc w:val="both"/>
        <w:rPr>
          <w:rFonts w:ascii="Times New Roman" w:hAnsi="Times New Roman"/>
        </w:rPr>
      </w:pPr>
      <w:r w:rsidRPr="00B452C7">
        <w:rPr>
          <w:rFonts w:ascii="Times New Roman" w:hAnsi="Times New Roman"/>
          <w:color w:val="000000"/>
        </w:rPr>
        <w:t xml:space="preserve">- </w:t>
      </w:r>
      <w:r w:rsidRPr="00B452C7">
        <w:rPr>
          <w:rFonts w:ascii="Times New Roman" w:hAnsi="Times New Roman"/>
        </w:rPr>
        <w:t xml:space="preserve">……….........., </w:t>
      </w:r>
    </w:p>
    <w:p w14:paraId="7C7A4C5D" w14:textId="77777777" w:rsidR="004432ED" w:rsidRPr="00BD511C" w:rsidRDefault="004432ED" w:rsidP="00BD511C">
      <w:pPr>
        <w:tabs>
          <w:tab w:val="left" w:leader="underscore" w:pos="4546"/>
        </w:tabs>
        <w:spacing w:after="0"/>
        <w:rPr>
          <w:rFonts w:ascii="Times New Roman" w:hAnsi="Times New Roman"/>
          <w:b/>
          <w:bCs/>
          <w:color w:val="000000"/>
        </w:rPr>
      </w:pPr>
      <w:r w:rsidRPr="00B452C7">
        <w:rPr>
          <w:rFonts w:ascii="Times New Roman" w:hAnsi="Times New Roman"/>
          <w:color w:val="000000"/>
        </w:rPr>
        <w:t>zwaną/zwanym</w:t>
      </w:r>
      <w:r w:rsidRPr="00B452C7">
        <w:rPr>
          <w:rStyle w:val="Odwoanieprzypisudolnego"/>
          <w:rFonts w:ascii="Times New Roman" w:hAnsi="Times New Roman"/>
          <w:color w:val="000000"/>
        </w:rPr>
        <w:footnoteReference w:id="1"/>
      </w:r>
      <w:r w:rsidRPr="00B452C7">
        <w:rPr>
          <w:rFonts w:ascii="Times New Roman" w:hAnsi="Times New Roman"/>
          <w:color w:val="000000"/>
        </w:rPr>
        <w:t xml:space="preserve"> w dalszej części niniejszej Umowy „</w:t>
      </w:r>
      <w:r w:rsidRPr="00B452C7">
        <w:rPr>
          <w:rFonts w:ascii="Times New Roman" w:hAnsi="Times New Roman"/>
          <w:b/>
          <w:bCs/>
          <w:color w:val="000000"/>
        </w:rPr>
        <w:t>Wykonawcą”,</w:t>
      </w:r>
    </w:p>
    <w:p w14:paraId="7C7A4C5E" w14:textId="77777777" w:rsidR="004432ED" w:rsidRPr="00B452C7" w:rsidRDefault="004432ED" w:rsidP="004432ED">
      <w:pPr>
        <w:spacing w:after="0"/>
        <w:rPr>
          <w:rFonts w:ascii="Times New Roman" w:hAnsi="Times New Roman"/>
          <w:color w:val="000000"/>
        </w:rPr>
      </w:pPr>
      <w:r w:rsidRPr="00B452C7">
        <w:rPr>
          <w:rFonts w:ascii="Times New Roman" w:hAnsi="Times New Roman"/>
          <w:color w:val="000000"/>
        </w:rPr>
        <w:t xml:space="preserve">zwanymi w dalszej części niniejszej Umowy łącznie </w:t>
      </w:r>
      <w:r w:rsidRPr="00B452C7">
        <w:rPr>
          <w:rFonts w:ascii="Times New Roman" w:hAnsi="Times New Roman"/>
          <w:b/>
          <w:color w:val="000000"/>
        </w:rPr>
        <w:t>„Stronami”</w:t>
      </w:r>
      <w:r w:rsidRPr="00B452C7">
        <w:rPr>
          <w:rFonts w:ascii="Times New Roman" w:hAnsi="Times New Roman"/>
          <w:color w:val="000000"/>
        </w:rPr>
        <w:t>.</w:t>
      </w:r>
    </w:p>
    <w:p w14:paraId="7C7A4C5F" w14:textId="77777777" w:rsidR="004432ED" w:rsidRPr="00B452C7" w:rsidRDefault="004432ED" w:rsidP="004432ED">
      <w:pPr>
        <w:tabs>
          <w:tab w:val="left" w:leader="underscore" w:pos="4546"/>
        </w:tabs>
        <w:spacing w:after="0"/>
        <w:jc w:val="both"/>
        <w:rPr>
          <w:rFonts w:ascii="Times New Roman" w:hAnsi="Times New Roman"/>
          <w:color w:val="000000"/>
        </w:rPr>
      </w:pPr>
    </w:p>
    <w:p w14:paraId="7C7A4C60" w14:textId="77777777" w:rsidR="008A727E" w:rsidRDefault="008A727E" w:rsidP="00426284">
      <w:pPr>
        <w:spacing w:after="120" w:line="240" w:lineRule="auto"/>
        <w:jc w:val="center"/>
        <w:rPr>
          <w:rFonts w:ascii="Times New Roman" w:hAnsi="Times New Roman"/>
          <w:b/>
          <w:bCs/>
          <w:color w:val="000000"/>
        </w:rPr>
      </w:pPr>
    </w:p>
    <w:p w14:paraId="7C7A4C61" w14:textId="77777777" w:rsidR="004432ED" w:rsidRPr="00B452C7" w:rsidRDefault="004432ED" w:rsidP="00426284">
      <w:pPr>
        <w:spacing w:after="120" w:line="240" w:lineRule="auto"/>
        <w:jc w:val="center"/>
        <w:rPr>
          <w:rFonts w:ascii="Times New Roman" w:hAnsi="Times New Roman"/>
          <w:b/>
          <w:bCs/>
          <w:color w:val="000000"/>
        </w:rPr>
      </w:pPr>
      <w:r w:rsidRPr="00B452C7">
        <w:rPr>
          <w:rFonts w:ascii="Times New Roman" w:hAnsi="Times New Roman"/>
          <w:b/>
          <w:bCs/>
          <w:color w:val="000000"/>
        </w:rPr>
        <w:t>Preambuła</w:t>
      </w:r>
    </w:p>
    <w:p w14:paraId="7C7A4C63" w14:textId="0864ABAC" w:rsidR="001476C6" w:rsidRPr="00A73BD0" w:rsidRDefault="004432ED" w:rsidP="00A73BD0">
      <w:pPr>
        <w:spacing w:after="120" w:line="240" w:lineRule="auto"/>
        <w:jc w:val="both"/>
        <w:rPr>
          <w:rFonts w:ascii="Times New Roman" w:hAnsi="Times New Roman"/>
          <w:color w:val="0000FF"/>
        </w:rPr>
      </w:pPr>
      <w:r w:rsidRPr="00830834">
        <w:rPr>
          <w:rFonts w:ascii="Times New Roman" w:hAnsi="Times New Roman"/>
          <w:color w:val="auto"/>
        </w:rPr>
        <w:t>Strony oświadczają, że Umowa została zawarta w wyniku rozstrzygnięcia postępowania o udzielenie zamówienia w trybie zapytania ofertowego przeprowadzonego zgodnie z</w:t>
      </w:r>
      <w:r w:rsidRPr="00BD511C">
        <w:rPr>
          <w:rFonts w:ascii="Times New Roman" w:hAnsi="Times New Roman"/>
          <w:color w:val="auto"/>
        </w:rPr>
        <w:t xml:space="preserve"> </w:t>
      </w:r>
      <w:r w:rsidR="00BD511C" w:rsidRPr="00BD511C">
        <w:rPr>
          <w:rFonts w:ascii="Times New Roman" w:hAnsi="Times New Roman"/>
          <w:color w:val="auto"/>
        </w:rPr>
        <w:t xml:space="preserve">Zasadą Konkurencyjności określoną w </w:t>
      </w:r>
      <w:r w:rsidR="00BD511C" w:rsidRPr="00BD511C">
        <w:rPr>
          <w:rFonts w:ascii="Times New Roman" w:hAnsi="Times New Roman"/>
          <w:i/>
          <w:color w:val="auto"/>
        </w:rPr>
        <w:t>Wytycznych w zakre</w:t>
      </w:r>
      <w:r w:rsidR="00BD511C">
        <w:rPr>
          <w:rFonts w:ascii="Times New Roman" w:hAnsi="Times New Roman"/>
          <w:i/>
          <w:color w:val="auto"/>
        </w:rPr>
        <w:t xml:space="preserve">sie kwalifikowalności wydatków </w:t>
      </w:r>
      <w:r w:rsidR="00BD511C" w:rsidRPr="00BD511C">
        <w:rPr>
          <w:rFonts w:ascii="Times New Roman" w:hAnsi="Times New Roman"/>
          <w:i/>
          <w:color w:val="auto"/>
        </w:rPr>
        <w:t>w ramach Europejskiego Funduszu Rozwoju Regionalnego, Europejskiego Funduszu Społecznego oraz Funduszu Spójności na lata 2014-2020</w:t>
      </w:r>
      <w:r w:rsidR="00BD511C" w:rsidRPr="00BD511C">
        <w:rPr>
          <w:rFonts w:ascii="Times New Roman" w:hAnsi="Times New Roman"/>
          <w:color w:val="auto"/>
        </w:rPr>
        <w:t xml:space="preserve"> z dnia 21 grudnia 2020 r., w wersji obowiązującej od dnia 01 stycznia 2021 r. </w:t>
      </w:r>
      <w:r w:rsidR="00BD511C" w:rsidRPr="00BD511C">
        <w:rPr>
          <w:rFonts w:ascii="Times New Roman" w:hAnsi="Times New Roman"/>
          <w:color w:val="auto"/>
          <w:shd w:val="clear" w:color="auto" w:fill="FFFFFF"/>
        </w:rPr>
        <w:t xml:space="preserve">[sygnatura: </w:t>
      </w:r>
      <w:proofErr w:type="spellStart"/>
      <w:r w:rsidR="00BD511C" w:rsidRPr="00BD511C">
        <w:rPr>
          <w:rFonts w:ascii="Times New Roman" w:hAnsi="Times New Roman"/>
          <w:color w:val="auto"/>
          <w:shd w:val="clear" w:color="auto" w:fill="FFFFFF"/>
        </w:rPr>
        <w:t>MIiR</w:t>
      </w:r>
      <w:proofErr w:type="spellEnd"/>
      <w:r w:rsidR="00BD511C" w:rsidRPr="00BD511C">
        <w:rPr>
          <w:rFonts w:ascii="Times New Roman" w:hAnsi="Times New Roman"/>
          <w:color w:val="auto"/>
          <w:shd w:val="clear" w:color="auto" w:fill="FFFFFF"/>
        </w:rPr>
        <w:t xml:space="preserve">/2014-2020/12(5)], </w:t>
      </w:r>
      <w:r w:rsidR="00BD511C" w:rsidRPr="00BD511C">
        <w:rPr>
          <w:rFonts w:ascii="Times New Roman" w:hAnsi="Times New Roman"/>
          <w:color w:val="auto"/>
        </w:rPr>
        <w:t>wydanych na podstawie art. 5 ust. 1 pkt 5 ustawy z dnia 11 lipca 2014 r. o zasadach realizacji programów w zakresie polityki spójności finansowanych w perspektywie finansowej 2014-2020 (t. jedn. Dz. U. z 2017 r. poz. 1460)</w:t>
      </w:r>
    </w:p>
    <w:p w14:paraId="7C7A4C64" w14:textId="77777777" w:rsidR="004432ED" w:rsidRDefault="004432ED" w:rsidP="00426284">
      <w:pPr>
        <w:spacing w:after="120" w:line="240" w:lineRule="auto"/>
        <w:ind w:right="24"/>
        <w:jc w:val="center"/>
        <w:rPr>
          <w:rFonts w:ascii="Times New Roman" w:hAnsi="Times New Roman"/>
          <w:b/>
          <w:bCs/>
          <w:color w:val="000000"/>
        </w:rPr>
      </w:pPr>
      <w:r w:rsidRPr="00B452C7">
        <w:rPr>
          <w:rFonts w:ascii="Times New Roman" w:hAnsi="Times New Roman"/>
          <w:b/>
          <w:bCs/>
          <w:color w:val="000000"/>
        </w:rPr>
        <w:t xml:space="preserve">§ 1 </w:t>
      </w:r>
    </w:p>
    <w:p w14:paraId="7C7A4C65" w14:textId="77777777" w:rsidR="009A39E4" w:rsidRPr="00B452C7" w:rsidRDefault="009A39E4" w:rsidP="00426284">
      <w:pPr>
        <w:spacing w:after="120" w:line="240" w:lineRule="auto"/>
        <w:ind w:right="24"/>
        <w:jc w:val="center"/>
        <w:rPr>
          <w:rFonts w:ascii="Times New Roman" w:hAnsi="Times New Roman"/>
          <w:b/>
          <w:bCs/>
          <w:color w:val="000000"/>
        </w:rPr>
      </w:pPr>
      <w:r>
        <w:rPr>
          <w:rFonts w:ascii="Times New Roman" w:hAnsi="Times New Roman"/>
          <w:b/>
          <w:bCs/>
          <w:color w:val="000000"/>
        </w:rPr>
        <w:t>Przedmiot umowy</w:t>
      </w:r>
    </w:p>
    <w:p w14:paraId="7C7A4C66" w14:textId="7D2F5418" w:rsidR="004432ED" w:rsidRDefault="00A54058" w:rsidP="00426284">
      <w:pPr>
        <w:numPr>
          <w:ilvl w:val="0"/>
          <w:numId w:val="2"/>
        </w:numPr>
        <w:tabs>
          <w:tab w:val="clear" w:pos="720"/>
        </w:tabs>
        <w:suppressAutoHyphens/>
        <w:spacing w:after="120" w:line="240" w:lineRule="auto"/>
        <w:ind w:left="284" w:hanging="284"/>
        <w:jc w:val="both"/>
        <w:rPr>
          <w:rFonts w:ascii="Times New Roman" w:hAnsi="Times New Roman"/>
          <w:color w:val="000000"/>
        </w:rPr>
      </w:pPr>
      <w:r w:rsidRPr="00232A1D">
        <w:rPr>
          <w:rFonts w:ascii="Times New Roman" w:hAnsi="Times New Roman"/>
          <w:color w:val="000000"/>
        </w:rPr>
        <w:t>Przedmiotem Umowy jest</w:t>
      </w:r>
      <w:r w:rsidR="004432ED" w:rsidRPr="00232A1D">
        <w:rPr>
          <w:rFonts w:ascii="Times New Roman" w:hAnsi="Times New Roman"/>
          <w:color w:val="000000"/>
        </w:rPr>
        <w:t xml:space="preserve"> </w:t>
      </w:r>
      <w:r w:rsidR="00232A1D">
        <w:rPr>
          <w:rFonts w:ascii="Times New Roman" w:hAnsi="Times New Roman"/>
          <w:color w:val="000000"/>
        </w:rPr>
        <w:t>zakup</w:t>
      </w:r>
      <w:r w:rsidR="004432ED" w:rsidRPr="00232A1D">
        <w:rPr>
          <w:rFonts w:ascii="Times New Roman" w:hAnsi="Times New Roman"/>
          <w:color w:val="000000"/>
        </w:rPr>
        <w:t xml:space="preserve"> i </w:t>
      </w:r>
      <w:r w:rsidR="00CE1511">
        <w:rPr>
          <w:rFonts w:ascii="Times New Roman" w:hAnsi="Times New Roman"/>
          <w:color w:val="000000"/>
        </w:rPr>
        <w:t xml:space="preserve">sukcesywna </w:t>
      </w:r>
      <w:r w:rsidR="004432ED" w:rsidRPr="00232A1D">
        <w:rPr>
          <w:rFonts w:ascii="Times New Roman" w:hAnsi="Times New Roman"/>
          <w:color w:val="000000"/>
        </w:rPr>
        <w:t>dostaw</w:t>
      </w:r>
      <w:r w:rsidR="004432ED" w:rsidRPr="000E7FF6">
        <w:rPr>
          <w:rFonts w:ascii="Times New Roman" w:hAnsi="Times New Roman"/>
          <w:color w:val="auto"/>
        </w:rPr>
        <w:t xml:space="preserve">a </w:t>
      </w:r>
      <w:r w:rsidR="000E7FF6" w:rsidRPr="000E7FF6">
        <w:rPr>
          <w:rFonts w:ascii="Times New Roman" w:hAnsi="Times New Roman"/>
          <w:color w:val="auto"/>
        </w:rPr>
        <w:t xml:space="preserve">odczynników i materiałów </w:t>
      </w:r>
      <w:r w:rsidR="00CE1511">
        <w:rPr>
          <w:rFonts w:ascii="Times New Roman" w:hAnsi="Times New Roman"/>
          <w:color w:val="auto"/>
        </w:rPr>
        <w:t xml:space="preserve">zużywalnych </w:t>
      </w:r>
      <w:r w:rsidR="00232A1D" w:rsidRPr="00557401">
        <w:rPr>
          <w:rFonts w:ascii="Times New Roman" w:hAnsi="Times New Roman"/>
          <w:color w:val="000000"/>
        </w:rPr>
        <w:t>określon</w:t>
      </w:r>
      <w:r w:rsidR="00232A1D">
        <w:rPr>
          <w:rFonts w:ascii="Times New Roman" w:hAnsi="Times New Roman"/>
          <w:color w:val="000000"/>
        </w:rPr>
        <w:t>ych</w:t>
      </w:r>
      <w:r w:rsidR="00232A1D" w:rsidRPr="00557401">
        <w:rPr>
          <w:rFonts w:ascii="Times New Roman" w:hAnsi="Times New Roman"/>
          <w:color w:val="000000"/>
        </w:rPr>
        <w:t xml:space="preserve"> w </w:t>
      </w:r>
      <w:r w:rsidR="00232A1D">
        <w:rPr>
          <w:rFonts w:ascii="Times New Roman" w:hAnsi="Times New Roman"/>
          <w:color w:val="000000"/>
        </w:rPr>
        <w:t xml:space="preserve">Pakiecie nr </w:t>
      </w:r>
      <w:r w:rsidR="0049099B">
        <w:rPr>
          <w:rFonts w:ascii="Times New Roman" w:hAnsi="Times New Roman"/>
          <w:color w:val="000000"/>
        </w:rPr>
        <w:t>1-7</w:t>
      </w:r>
      <w:r w:rsidR="00232A1D">
        <w:rPr>
          <w:rFonts w:ascii="Times New Roman" w:hAnsi="Times New Roman"/>
          <w:color w:val="000000"/>
        </w:rPr>
        <w:t xml:space="preserve"> </w:t>
      </w:r>
      <w:r w:rsidR="00232A1D" w:rsidRPr="00557401">
        <w:rPr>
          <w:rFonts w:ascii="Times New Roman" w:hAnsi="Times New Roman"/>
          <w:bCs/>
          <w:color w:val="auto"/>
        </w:rPr>
        <w:t xml:space="preserve">(dalej: Przedmiot Umowy) </w:t>
      </w:r>
      <w:r w:rsidR="00232A1D" w:rsidRPr="00557401">
        <w:rPr>
          <w:rFonts w:ascii="Times New Roman" w:hAnsi="Times New Roman"/>
          <w:color w:val="000000"/>
        </w:rPr>
        <w:t>niezbędn</w:t>
      </w:r>
      <w:r w:rsidR="00232A1D">
        <w:rPr>
          <w:rFonts w:ascii="Times New Roman" w:hAnsi="Times New Roman"/>
          <w:color w:val="000000"/>
        </w:rPr>
        <w:t>ych</w:t>
      </w:r>
      <w:r w:rsidR="00232A1D" w:rsidRPr="00557401">
        <w:rPr>
          <w:rFonts w:ascii="Times New Roman" w:hAnsi="Times New Roman"/>
          <w:color w:val="000000"/>
        </w:rPr>
        <w:t xml:space="preserve"> do realizacji zadań badawczych dla potrzeb Zamawiającego, na zasadach i w zakresie określonym w niniejszej Umowie oraz </w:t>
      </w:r>
      <w:r w:rsidR="00CE1511">
        <w:rPr>
          <w:rFonts w:ascii="Times New Roman" w:hAnsi="Times New Roman"/>
          <w:color w:val="000000"/>
        </w:rPr>
        <w:br/>
      </w:r>
      <w:r w:rsidR="00232A1D" w:rsidRPr="00557401">
        <w:rPr>
          <w:rFonts w:ascii="Times New Roman" w:hAnsi="Times New Roman"/>
          <w:color w:val="000000"/>
        </w:rPr>
        <w:t xml:space="preserve">w Załącznikach do Umowy. Szczegółowy opis przedmiotu zamówienia został zawarty </w:t>
      </w:r>
      <w:r w:rsidR="00232A1D" w:rsidRPr="00557401">
        <w:rPr>
          <w:rFonts w:ascii="Times New Roman" w:hAnsi="Times New Roman"/>
          <w:bCs/>
          <w:color w:val="auto"/>
        </w:rPr>
        <w:t xml:space="preserve">w </w:t>
      </w:r>
      <w:r w:rsidR="00232A1D" w:rsidRPr="00557401">
        <w:rPr>
          <w:rFonts w:ascii="Times New Roman" w:hAnsi="Times New Roman"/>
          <w:color w:val="auto"/>
        </w:rPr>
        <w:t xml:space="preserve">Formularzu </w:t>
      </w:r>
      <w:r w:rsidR="00232A1D" w:rsidRPr="00557401">
        <w:rPr>
          <w:rFonts w:ascii="Times New Roman" w:hAnsi="Times New Roman"/>
          <w:color w:val="auto"/>
        </w:rPr>
        <w:lastRenderedPageBreak/>
        <w:t xml:space="preserve">asortymentowo – cenowym </w:t>
      </w:r>
      <w:r w:rsidR="00232A1D">
        <w:rPr>
          <w:rFonts w:ascii="Times New Roman" w:hAnsi="Times New Roman"/>
          <w:color w:val="auto"/>
        </w:rPr>
        <w:t xml:space="preserve">(dalej: Fa-c) </w:t>
      </w:r>
      <w:r w:rsidR="00232A1D" w:rsidRPr="00557401">
        <w:rPr>
          <w:rFonts w:ascii="Times New Roman" w:hAnsi="Times New Roman"/>
          <w:color w:val="auto"/>
        </w:rPr>
        <w:t>odpowiednio dla każde</w:t>
      </w:r>
      <w:r w:rsidR="00232A1D">
        <w:rPr>
          <w:rFonts w:ascii="Times New Roman" w:hAnsi="Times New Roman"/>
          <w:color w:val="auto"/>
        </w:rPr>
        <w:t>go</w:t>
      </w:r>
      <w:r w:rsidR="00232A1D" w:rsidRPr="00557401">
        <w:rPr>
          <w:rFonts w:ascii="Times New Roman" w:hAnsi="Times New Roman"/>
          <w:color w:val="auto"/>
        </w:rPr>
        <w:t xml:space="preserve"> </w:t>
      </w:r>
      <w:r w:rsidR="00232A1D">
        <w:rPr>
          <w:rFonts w:ascii="Times New Roman" w:hAnsi="Times New Roman"/>
          <w:color w:val="auto"/>
        </w:rPr>
        <w:t>Pakietu</w:t>
      </w:r>
      <w:r w:rsidR="00232A1D" w:rsidRPr="00557401">
        <w:rPr>
          <w:rFonts w:ascii="Times New Roman" w:hAnsi="Times New Roman"/>
          <w:color w:val="auto"/>
        </w:rPr>
        <w:t xml:space="preserve">, </w:t>
      </w:r>
      <w:r w:rsidR="00232A1D">
        <w:rPr>
          <w:rFonts w:ascii="Times New Roman" w:hAnsi="Times New Roman"/>
          <w:bCs/>
          <w:color w:val="auto"/>
        </w:rPr>
        <w:t>stanowiącym</w:t>
      </w:r>
      <w:r w:rsidR="00232A1D" w:rsidRPr="00557401">
        <w:rPr>
          <w:rFonts w:ascii="Times New Roman" w:hAnsi="Times New Roman"/>
          <w:color w:val="auto"/>
        </w:rPr>
        <w:t xml:space="preserve"> załącznik nr </w:t>
      </w:r>
      <w:r w:rsidR="0049099B">
        <w:rPr>
          <w:rFonts w:ascii="Times New Roman" w:hAnsi="Times New Roman"/>
          <w:color w:val="auto"/>
        </w:rPr>
        <w:t>1.1-1.7</w:t>
      </w:r>
      <w:r w:rsidR="00232A1D" w:rsidRPr="00557401">
        <w:rPr>
          <w:rFonts w:ascii="Times New Roman" w:hAnsi="Times New Roman"/>
          <w:color w:val="auto"/>
        </w:rPr>
        <w:t xml:space="preserve"> do Umowy.</w:t>
      </w:r>
      <w:r w:rsidR="00232A1D" w:rsidRPr="00232A1D">
        <w:rPr>
          <w:rFonts w:ascii="Times New Roman" w:hAnsi="Times New Roman"/>
          <w:color w:val="000000"/>
        </w:rPr>
        <w:t xml:space="preserve"> </w:t>
      </w:r>
    </w:p>
    <w:p w14:paraId="7C7A4C67" w14:textId="77777777" w:rsidR="004432ED" w:rsidRDefault="004432ED" w:rsidP="00232A1D">
      <w:pPr>
        <w:numPr>
          <w:ilvl w:val="0"/>
          <w:numId w:val="2"/>
        </w:numPr>
        <w:tabs>
          <w:tab w:val="clear" w:pos="720"/>
        </w:tabs>
        <w:suppressAutoHyphens/>
        <w:spacing w:after="120" w:line="240" w:lineRule="auto"/>
        <w:ind w:left="284" w:hanging="284"/>
        <w:jc w:val="both"/>
        <w:rPr>
          <w:rFonts w:ascii="Times New Roman" w:hAnsi="Times New Roman"/>
          <w:color w:val="000000"/>
        </w:rPr>
      </w:pPr>
      <w:r w:rsidRPr="00232A1D">
        <w:rPr>
          <w:rFonts w:ascii="Times New Roman" w:hAnsi="Times New Roman"/>
          <w:color w:val="000000"/>
        </w:rPr>
        <w:t>Wykonawca oświadcza, że</w:t>
      </w:r>
      <w:r w:rsidR="00A54058" w:rsidRPr="00232A1D">
        <w:rPr>
          <w:rFonts w:ascii="Times New Roman" w:hAnsi="Times New Roman"/>
          <w:color w:val="000000"/>
        </w:rPr>
        <w:t xml:space="preserve"> jest upr</w:t>
      </w:r>
      <w:r w:rsidR="00A67931" w:rsidRPr="00232A1D">
        <w:rPr>
          <w:rFonts w:ascii="Times New Roman" w:hAnsi="Times New Roman"/>
          <w:color w:val="000000"/>
        </w:rPr>
        <w:t>awniony do sprzedaży</w:t>
      </w:r>
      <w:r w:rsidR="00232A1D" w:rsidRPr="00232A1D">
        <w:rPr>
          <w:rFonts w:ascii="Times New Roman" w:hAnsi="Times New Roman"/>
          <w:bCs/>
          <w:color w:val="auto"/>
        </w:rPr>
        <w:t xml:space="preserve"> </w:t>
      </w:r>
      <w:r w:rsidR="00232A1D" w:rsidRPr="00557401">
        <w:rPr>
          <w:rFonts w:ascii="Times New Roman" w:hAnsi="Times New Roman"/>
          <w:bCs/>
          <w:color w:val="auto"/>
        </w:rPr>
        <w:t>Przedmiot</w:t>
      </w:r>
      <w:r w:rsidR="00693683">
        <w:rPr>
          <w:rFonts w:ascii="Times New Roman" w:hAnsi="Times New Roman"/>
          <w:bCs/>
          <w:color w:val="auto"/>
        </w:rPr>
        <w:t>u</w:t>
      </w:r>
      <w:r w:rsidR="00232A1D" w:rsidRPr="00557401">
        <w:rPr>
          <w:rFonts w:ascii="Times New Roman" w:hAnsi="Times New Roman"/>
          <w:bCs/>
          <w:color w:val="auto"/>
        </w:rPr>
        <w:t xml:space="preserve"> Umowy</w:t>
      </w:r>
      <w:r w:rsidR="00934939">
        <w:rPr>
          <w:rFonts w:ascii="Times New Roman" w:hAnsi="Times New Roman"/>
          <w:color w:val="000000"/>
        </w:rPr>
        <w:t xml:space="preserve"> i</w:t>
      </w:r>
      <w:r w:rsidRPr="00232A1D">
        <w:rPr>
          <w:rFonts w:ascii="Times New Roman" w:hAnsi="Times New Roman"/>
          <w:color w:val="000000"/>
        </w:rPr>
        <w:t xml:space="preserve"> zobowiązuje </w:t>
      </w:r>
      <w:r w:rsidR="00884CAD">
        <w:rPr>
          <w:rFonts w:ascii="Times New Roman" w:hAnsi="Times New Roman"/>
          <w:color w:val="000000"/>
        </w:rPr>
        <w:t xml:space="preserve">się </w:t>
      </w:r>
      <w:r w:rsidRPr="00232A1D">
        <w:rPr>
          <w:rFonts w:ascii="Times New Roman" w:hAnsi="Times New Roman"/>
          <w:color w:val="000000"/>
        </w:rPr>
        <w:t>do dostarczania now</w:t>
      </w:r>
      <w:r w:rsidR="00630440" w:rsidRPr="00232A1D">
        <w:rPr>
          <w:rFonts w:ascii="Times New Roman" w:hAnsi="Times New Roman"/>
          <w:color w:val="000000"/>
        </w:rPr>
        <w:t>ego</w:t>
      </w:r>
      <w:r w:rsidRPr="00232A1D">
        <w:rPr>
          <w:rFonts w:ascii="Times New Roman" w:hAnsi="Times New Roman"/>
          <w:color w:val="000000"/>
        </w:rPr>
        <w:t>, pełnowartościow</w:t>
      </w:r>
      <w:r w:rsidR="00232A1D">
        <w:rPr>
          <w:rFonts w:ascii="Times New Roman" w:hAnsi="Times New Roman"/>
          <w:color w:val="000000"/>
        </w:rPr>
        <w:t>ego</w:t>
      </w:r>
      <w:r w:rsidRPr="00232A1D">
        <w:rPr>
          <w:rFonts w:ascii="Times New Roman" w:hAnsi="Times New Roman"/>
          <w:color w:val="000000"/>
        </w:rPr>
        <w:t xml:space="preserve">, </w:t>
      </w:r>
      <w:r w:rsidR="001E5E4B" w:rsidRPr="00232A1D">
        <w:rPr>
          <w:rFonts w:ascii="Times New Roman" w:hAnsi="Times New Roman"/>
          <w:color w:val="000000" w:themeColor="text1"/>
        </w:rPr>
        <w:t>kompletn</w:t>
      </w:r>
      <w:r w:rsidR="00232A1D">
        <w:rPr>
          <w:rFonts w:ascii="Times New Roman" w:hAnsi="Times New Roman"/>
          <w:color w:val="000000" w:themeColor="text1"/>
        </w:rPr>
        <w:t>ego</w:t>
      </w:r>
      <w:r w:rsidR="001E5E4B" w:rsidRPr="00232A1D">
        <w:rPr>
          <w:rFonts w:ascii="Times New Roman" w:hAnsi="Times New Roman"/>
          <w:color w:val="000000" w:themeColor="text1"/>
        </w:rPr>
        <w:t>, gotow</w:t>
      </w:r>
      <w:r w:rsidR="00232A1D">
        <w:rPr>
          <w:rFonts w:ascii="Times New Roman" w:hAnsi="Times New Roman"/>
          <w:color w:val="000000" w:themeColor="text1"/>
        </w:rPr>
        <w:t>ego</w:t>
      </w:r>
      <w:r w:rsidR="001E5E4B" w:rsidRPr="00232A1D">
        <w:rPr>
          <w:rFonts w:ascii="Times New Roman" w:hAnsi="Times New Roman"/>
          <w:color w:val="000000" w:themeColor="text1"/>
        </w:rPr>
        <w:t xml:space="preserve"> do pracy,</w:t>
      </w:r>
      <w:r w:rsidR="001E5E4B" w:rsidRPr="00232A1D">
        <w:rPr>
          <w:rFonts w:ascii="Times New Roman" w:hAnsi="Times New Roman"/>
        </w:rPr>
        <w:t xml:space="preserve"> </w:t>
      </w:r>
      <w:r w:rsidR="00232A1D" w:rsidRPr="00232A1D">
        <w:rPr>
          <w:rFonts w:ascii="Times New Roman" w:hAnsi="Times New Roman"/>
          <w:color w:val="auto"/>
        </w:rPr>
        <w:t xml:space="preserve">oraz </w:t>
      </w:r>
      <w:r w:rsidRPr="00232A1D">
        <w:rPr>
          <w:rFonts w:ascii="Times New Roman" w:hAnsi="Times New Roman"/>
          <w:color w:val="000000"/>
        </w:rPr>
        <w:t>woln</w:t>
      </w:r>
      <w:r w:rsidR="00232A1D">
        <w:rPr>
          <w:rFonts w:ascii="Times New Roman" w:hAnsi="Times New Roman"/>
          <w:color w:val="000000"/>
        </w:rPr>
        <w:t>ego</w:t>
      </w:r>
      <w:r w:rsidRPr="00232A1D">
        <w:rPr>
          <w:rFonts w:ascii="Times New Roman" w:hAnsi="Times New Roman"/>
          <w:color w:val="000000"/>
        </w:rPr>
        <w:t xml:space="preserve"> od wad fizycznych i prawnych</w:t>
      </w:r>
      <w:r w:rsidR="00934939" w:rsidRPr="00934939">
        <w:rPr>
          <w:rFonts w:ascii="Times New Roman" w:hAnsi="Times New Roman"/>
          <w:bCs/>
          <w:color w:val="auto"/>
        </w:rPr>
        <w:t xml:space="preserve"> </w:t>
      </w:r>
      <w:r w:rsidR="00934939" w:rsidRPr="00557401">
        <w:rPr>
          <w:rFonts w:ascii="Times New Roman" w:hAnsi="Times New Roman"/>
          <w:bCs/>
          <w:color w:val="auto"/>
        </w:rPr>
        <w:t>Przedmiot</w:t>
      </w:r>
      <w:r w:rsidR="00934939">
        <w:rPr>
          <w:rFonts w:ascii="Times New Roman" w:hAnsi="Times New Roman"/>
          <w:bCs/>
          <w:color w:val="auto"/>
        </w:rPr>
        <w:t>u</w:t>
      </w:r>
      <w:r w:rsidR="00934939" w:rsidRPr="00557401">
        <w:rPr>
          <w:rFonts w:ascii="Times New Roman" w:hAnsi="Times New Roman"/>
          <w:bCs/>
          <w:color w:val="auto"/>
        </w:rPr>
        <w:t xml:space="preserve"> Umowy</w:t>
      </w:r>
      <w:r w:rsidR="00232A1D">
        <w:rPr>
          <w:rFonts w:ascii="Times New Roman" w:hAnsi="Times New Roman"/>
          <w:color w:val="000000"/>
        </w:rPr>
        <w:t>.</w:t>
      </w:r>
    </w:p>
    <w:p w14:paraId="7C7A4C68" w14:textId="77777777" w:rsidR="004432ED" w:rsidRDefault="004432ED" w:rsidP="009A39E4">
      <w:pPr>
        <w:numPr>
          <w:ilvl w:val="0"/>
          <w:numId w:val="2"/>
        </w:numPr>
        <w:tabs>
          <w:tab w:val="clear" w:pos="720"/>
        </w:tabs>
        <w:suppressAutoHyphens/>
        <w:spacing w:after="120" w:line="240" w:lineRule="auto"/>
        <w:ind w:left="284" w:hanging="284"/>
        <w:jc w:val="both"/>
        <w:rPr>
          <w:rFonts w:ascii="Times New Roman" w:hAnsi="Times New Roman"/>
          <w:color w:val="000000"/>
        </w:rPr>
      </w:pPr>
      <w:r w:rsidRPr="009A39E4">
        <w:rPr>
          <w:rFonts w:ascii="Times New Roman" w:hAnsi="Times New Roman"/>
          <w:color w:val="000000"/>
        </w:rPr>
        <w:t xml:space="preserve">Własność </w:t>
      </w:r>
      <w:r w:rsidR="00232A1D" w:rsidRPr="009A39E4">
        <w:rPr>
          <w:rFonts w:ascii="Times New Roman" w:hAnsi="Times New Roman"/>
          <w:bCs/>
          <w:color w:val="auto"/>
        </w:rPr>
        <w:t>Przedmiot</w:t>
      </w:r>
      <w:r w:rsidR="00F417C9">
        <w:rPr>
          <w:rFonts w:ascii="Times New Roman" w:hAnsi="Times New Roman"/>
          <w:bCs/>
          <w:color w:val="auto"/>
        </w:rPr>
        <w:t>u</w:t>
      </w:r>
      <w:r w:rsidR="00232A1D" w:rsidRPr="009A39E4">
        <w:rPr>
          <w:rFonts w:ascii="Times New Roman" w:hAnsi="Times New Roman"/>
          <w:bCs/>
          <w:color w:val="auto"/>
        </w:rPr>
        <w:t xml:space="preserve"> Umowy</w:t>
      </w:r>
      <w:r w:rsidRPr="009A39E4">
        <w:rPr>
          <w:rFonts w:ascii="Times New Roman" w:hAnsi="Times New Roman"/>
          <w:color w:val="000000"/>
        </w:rPr>
        <w:t xml:space="preserve"> przechodzi na Zamawiającego wraz z podpisaniem przez Zamawiającego Protokołu Odbioru, potwierdzającego prawidłowe wykonanie </w:t>
      </w:r>
      <w:r w:rsidR="00934939">
        <w:rPr>
          <w:rFonts w:ascii="Times New Roman" w:hAnsi="Times New Roman"/>
          <w:color w:val="000000"/>
        </w:rPr>
        <w:t>z</w:t>
      </w:r>
      <w:r w:rsidRPr="009A39E4">
        <w:rPr>
          <w:rFonts w:ascii="Times New Roman" w:hAnsi="Times New Roman"/>
          <w:color w:val="000000"/>
        </w:rPr>
        <w:t xml:space="preserve">amówienia.  </w:t>
      </w:r>
    </w:p>
    <w:p w14:paraId="7C7A4C69" w14:textId="77777777" w:rsidR="004432ED" w:rsidRPr="009A39E4" w:rsidRDefault="004432ED" w:rsidP="009A39E4">
      <w:pPr>
        <w:numPr>
          <w:ilvl w:val="0"/>
          <w:numId w:val="2"/>
        </w:numPr>
        <w:tabs>
          <w:tab w:val="clear" w:pos="720"/>
        </w:tabs>
        <w:suppressAutoHyphens/>
        <w:spacing w:after="120" w:line="240" w:lineRule="auto"/>
        <w:ind w:left="284" w:hanging="284"/>
        <w:jc w:val="both"/>
        <w:rPr>
          <w:rFonts w:ascii="Times New Roman" w:hAnsi="Times New Roman"/>
          <w:color w:val="000000"/>
        </w:rPr>
      </w:pPr>
      <w:r w:rsidRPr="009A39E4">
        <w:rPr>
          <w:rFonts w:ascii="Times New Roman" w:hAnsi="Times New Roman"/>
          <w:color w:val="000000"/>
        </w:rPr>
        <w:t xml:space="preserve">Wykonawca ponosi ryzyko utraty bądź uszkodzenia </w:t>
      </w:r>
      <w:r w:rsidR="00232A1D" w:rsidRPr="009A39E4">
        <w:rPr>
          <w:rFonts w:ascii="Times New Roman" w:hAnsi="Times New Roman"/>
          <w:bCs/>
          <w:color w:val="auto"/>
        </w:rPr>
        <w:t>Przedmiot</w:t>
      </w:r>
      <w:r w:rsidR="00693683">
        <w:rPr>
          <w:rFonts w:ascii="Times New Roman" w:hAnsi="Times New Roman"/>
          <w:bCs/>
          <w:color w:val="auto"/>
        </w:rPr>
        <w:t>u</w:t>
      </w:r>
      <w:r w:rsidR="00232A1D" w:rsidRPr="009A39E4">
        <w:rPr>
          <w:rFonts w:ascii="Times New Roman" w:hAnsi="Times New Roman"/>
          <w:bCs/>
          <w:color w:val="auto"/>
        </w:rPr>
        <w:t xml:space="preserve"> Umowy</w:t>
      </w:r>
      <w:r w:rsidRPr="009A39E4">
        <w:rPr>
          <w:rFonts w:ascii="Times New Roman" w:hAnsi="Times New Roman"/>
          <w:color w:val="000000"/>
        </w:rPr>
        <w:t xml:space="preserve"> do czasu podpisania przez Zamawiającego Protokołu Odbioru</w:t>
      </w:r>
      <w:r w:rsidR="00884CAD">
        <w:rPr>
          <w:rFonts w:ascii="Times New Roman" w:hAnsi="Times New Roman"/>
          <w:color w:val="000000"/>
        </w:rPr>
        <w:t>, o którym mowa w ust. 3.</w:t>
      </w:r>
    </w:p>
    <w:p w14:paraId="7C7A4C6A" w14:textId="77777777" w:rsidR="00232A1D" w:rsidRDefault="00232A1D" w:rsidP="00232A1D">
      <w:pPr>
        <w:numPr>
          <w:ilvl w:val="0"/>
          <w:numId w:val="2"/>
        </w:numPr>
        <w:tabs>
          <w:tab w:val="clear" w:pos="720"/>
        </w:tabs>
        <w:suppressAutoHyphens/>
        <w:spacing w:before="120" w:after="120" w:line="240" w:lineRule="auto"/>
        <w:ind w:left="284" w:hanging="284"/>
        <w:jc w:val="both"/>
        <w:rPr>
          <w:rFonts w:ascii="Times New Roman" w:hAnsi="Times New Roman"/>
          <w:color w:val="auto"/>
        </w:rPr>
      </w:pPr>
      <w:r w:rsidRPr="006D6386">
        <w:rPr>
          <w:rFonts w:ascii="Times New Roman" w:hAnsi="Times New Roman"/>
          <w:color w:val="000000"/>
        </w:rPr>
        <w:t>Wszystkie koszty związane z realizacją Umowy, w szczególności koszty dostawy, transportu (krajowego i zagranicznego),</w:t>
      </w:r>
      <w:r>
        <w:rPr>
          <w:rFonts w:ascii="Times New Roman" w:hAnsi="Times New Roman"/>
          <w:color w:val="000000"/>
        </w:rPr>
        <w:t xml:space="preserve"> rozładunku, wniesienia,</w:t>
      </w:r>
      <w:r w:rsidRPr="006D6386">
        <w:rPr>
          <w:rFonts w:ascii="Times New Roman" w:hAnsi="Times New Roman"/>
          <w:color w:val="000000"/>
        </w:rPr>
        <w:t xml:space="preserve"> koszty ubezpieczenia (w kraju i za granicą), koszty czynności związanych</w:t>
      </w:r>
      <w:r>
        <w:rPr>
          <w:rFonts w:ascii="Times New Roman" w:hAnsi="Times New Roman"/>
          <w:color w:val="000000"/>
        </w:rPr>
        <w:t xml:space="preserve"> </w:t>
      </w:r>
      <w:r w:rsidRPr="006D6386">
        <w:rPr>
          <w:rFonts w:ascii="Times New Roman" w:hAnsi="Times New Roman"/>
          <w:color w:val="000000"/>
        </w:rPr>
        <w:t>z przygotowaniem dostawy, opakowaniem i zabezpieczeniem, k</w:t>
      </w:r>
      <w:r>
        <w:rPr>
          <w:rFonts w:ascii="Times New Roman" w:hAnsi="Times New Roman"/>
          <w:color w:val="000000"/>
        </w:rPr>
        <w:t xml:space="preserve">oszty związane z samą dostawą, </w:t>
      </w:r>
      <w:r w:rsidRPr="006D6386">
        <w:rPr>
          <w:rFonts w:ascii="Times New Roman" w:hAnsi="Times New Roman"/>
          <w:color w:val="000000"/>
        </w:rPr>
        <w:t>a ponadto wszelkie inne koszty, w tym opłaty celne i graniczne, niewy</w:t>
      </w:r>
      <w:r>
        <w:rPr>
          <w:rFonts w:ascii="Times New Roman" w:hAnsi="Times New Roman"/>
          <w:color w:val="000000"/>
        </w:rPr>
        <w:t xml:space="preserve">mienione w niniejszym ustępie, </w:t>
      </w:r>
      <w:r w:rsidRPr="006D6386">
        <w:rPr>
          <w:rFonts w:ascii="Times New Roman" w:hAnsi="Times New Roman"/>
          <w:color w:val="000000"/>
        </w:rPr>
        <w:t>a konieczne do wykonania Umowy, obciążają Wykonawcę.</w:t>
      </w:r>
      <w:r w:rsidRPr="006D6386">
        <w:rPr>
          <w:rFonts w:ascii="Times New Roman" w:hAnsi="Times New Roman"/>
          <w:color w:val="auto"/>
        </w:rPr>
        <w:t xml:space="preserve"> </w:t>
      </w:r>
    </w:p>
    <w:p w14:paraId="7C7A4C6C" w14:textId="7ED2A14C" w:rsidR="008255BA" w:rsidRPr="00A73BD0" w:rsidRDefault="004432ED" w:rsidP="00A73BD0">
      <w:pPr>
        <w:numPr>
          <w:ilvl w:val="0"/>
          <w:numId w:val="2"/>
        </w:numPr>
        <w:tabs>
          <w:tab w:val="clear" w:pos="720"/>
        </w:tabs>
        <w:suppressAutoHyphens/>
        <w:spacing w:before="120" w:after="120" w:line="240" w:lineRule="auto"/>
        <w:ind w:left="284" w:hanging="284"/>
        <w:jc w:val="both"/>
        <w:rPr>
          <w:rFonts w:ascii="Times New Roman" w:hAnsi="Times New Roman"/>
          <w:color w:val="auto"/>
        </w:rPr>
      </w:pPr>
      <w:r w:rsidRPr="00232A1D">
        <w:rPr>
          <w:rFonts w:ascii="Times New Roman" w:hAnsi="Times New Roman"/>
          <w:color w:val="auto"/>
        </w:rPr>
        <w:t xml:space="preserve">Ilekroć w niniejszej </w:t>
      </w:r>
      <w:r w:rsidR="006D6C40" w:rsidRPr="00232A1D">
        <w:rPr>
          <w:rFonts w:ascii="Times New Roman" w:hAnsi="Times New Roman"/>
          <w:color w:val="auto"/>
        </w:rPr>
        <w:t>U</w:t>
      </w:r>
      <w:r w:rsidRPr="00232A1D">
        <w:rPr>
          <w:rFonts w:ascii="Times New Roman" w:hAnsi="Times New Roman"/>
          <w:color w:val="auto"/>
        </w:rPr>
        <w:t>mowie jest mowa o dniach roboczych,</w:t>
      </w:r>
      <w:r w:rsidRPr="00232A1D">
        <w:rPr>
          <w:rFonts w:ascii="Times New Roman" w:hAnsi="Times New Roman"/>
          <w:i/>
          <w:color w:val="auto"/>
        </w:rPr>
        <w:t xml:space="preserve"> </w:t>
      </w:r>
      <w:r w:rsidRPr="00232A1D">
        <w:rPr>
          <w:rFonts w:ascii="Times New Roman" w:hAnsi="Times New Roman"/>
          <w:color w:val="auto"/>
        </w:rPr>
        <w:t xml:space="preserve">należy przez to rozumieć dni </w:t>
      </w:r>
      <w:r w:rsidRPr="00232A1D">
        <w:rPr>
          <w:rFonts w:ascii="Times New Roman" w:hAnsi="Times New Roman"/>
          <w:color w:val="auto"/>
        </w:rPr>
        <w:br/>
        <w:t>od poniedziałku do piątku z wyjątkiem dni ustawowo wolnych od pracy.</w:t>
      </w:r>
    </w:p>
    <w:p w14:paraId="7C7A4C6D" w14:textId="77777777" w:rsidR="004432ED" w:rsidRDefault="004432ED" w:rsidP="00426284">
      <w:pPr>
        <w:tabs>
          <w:tab w:val="left" w:pos="360"/>
        </w:tabs>
        <w:suppressAutoHyphens/>
        <w:spacing w:after="120" w:line="240" w:lineRule="auto"/>
        <w:jc w:val="center"/>
        <w:rPr>
          <w:rFonts w:ascii="Times New Roman" w:hAnsi="Times New Roman"/>
          <w:b/>
          <w:color w:val="000000"/>
        </w:rPr>
      </w:pPr>
      <w:r w:rsidRPr="00B452C7">
        <w:rPr>
          <w:rFonts w:ascii="Times New Roman" w:hAnsi="Times New Roman"/>
          <w:b/>
          <w:color w:val="000000"/>
        </w:rPr>
        <w:t>§ 2</w:t>
      </w:r>
    </w:p>
    <w:p w14:paraId="7C7A4C6E" w14:textId="77777777" w:rsidR="009A39E4" w:rsidRPr="009A39E4" w:rsidRDefault="009A39E4" w:rsidP="009A39E4">
      <w:pPr>
        <w:tabs>
          <w:tab w:val="left" w:pos="426"/>
        </w:tabs>
        <w:autoSpaceDE w:val="0"/>
        <w:autoSpaceDN w:val="0"/>
        <w:adjustRightInd w:val="0"/>
        <w:spacing w:before="120" w:after="120" w:line="240" w:lineRule="auto"/>
        <w:ind w:left="360" w:right="567"/>
        <w:jc w:val="center"/>
        <w:rPr>
          <w:rFonts w:ascii="Times New Roman" w:hAnsi="Times New Roman"/>
          <w:b/>
          <w:color w:val="auto"/>
        </w:rPr>
      </w:pPr>
      <w:r w:rsidRPr="009A3BE0">
        <w:rPr>
          <w:rFonts w:ascii="Times New Roman" w:hAnsi="Times New Roman"/>
          <w:b/>
          <w:color w:val="auto"/>
          <w:lang w:val="en-US"/>
        </w:rPr>
        <w:t>Zobowi</w:t>
      </w:r>
      <w:r>
        <w:rPr>
          <w:rFonts w:ascii="Times New Roman" w:hAnsi="Times New Roman"/>
          <w:b/>
          <w:color w:val="auto"/>
          <w:lang w:val="en-US"/>
        </w:rPr>
        <w:t>ą</w:t>
      </w:r>
      <w:r w:rsidRPr="009A3BE0">
        <w:rPr>
          <w:rFonts w:ascii="Times New Roman" w:hAnsi="Times New Roman"/>
          <w:b/>
          <w:color w:val="auto"/>
          <w:lang w:val="en-US"/>
        </w:rPr>
        <w:t xml:space="preserve">zania </w:t>
      </w:r>
      <w:r w:rsidRPr="009A3BE0">
        <w:rPr>
          <w:rFonts w:ascii="Times New Roman" w:hAnsi="Times New Roman"/>
          <w:b/>
          <w:color w:val="auto"/>
        </w:rPr>
        <w:t>i odpowiedzialność Wykonawcy</w:t>
      </w:r>
    </w:p>
    <w:p w14:paraId="7C7A4C6F" w14:textId="77777777" w:rsidR="009A39E4" w:rsidRPr="00D50E5C" w:rsidRDefault="009A39E4" w:rsidP="009A39E4">
      <w:pPr>
        <w:numPr>
          <w:ilvl w:val="0"/>
          <w:numId w:val="3"/>
        </w:numPr>
        <w:spacing w:before="120" w:after="120" w:line="240" w:lineRule="auto"/>
        <w:ind w:left="284" w:hanging="284"/>
        <w:jc w:val="both"/>
        <w:rPr>
          <w:rFonts w:ascii="Times New Roman" w:hAnsi="Times New Roman"/>
          <w:color w:val="000000"/>
        </w:rPr>
      </w:pPr>
      <w:r w:rsidRPr="00D50E5C">
        <w:rPr>
          <w:rFonts w:ascii="Times New Roman" w:hAnsi="Times New Roman"/>
          <w:color w:val="000000"/>
        </w:rPr>
        <w:t>Wykonawca oświadcza, że posiada doświadczenie i wiedzę niezbędną do realizacji niniejszej Umowy</w:t>
      </w:r>
      <w:r>
        <w:rPr>
          <w:rFonts w:ascii="Times New Roman" w:hAnsi="Times New Roman"/>
          <w:color w:val="000000"/>
        </w:rPr>
        <w:t xml:space="preserve"> </w:t>
      </w:r>
      <w:proofErr w:type="gramStart"/>
      <w:r>
        <w:rPr>
          <w:rFonts w:ascii="Times New Roman" w:hAnsi="Times New Roman"/>
          <w:color w:val="000000"/>
        </w:rPr>
        <w:t>oraz,</w:t>
      </w:r>
      <w:proofErr w:type="gramEnd"/>
      <w:r>
        <w:rPr>
          <w:rFonts w:ascii="Times New Roman" w:hAnsi="Times New Roman"/>
          <w:color w:val="000000"/>
        </w:rPr>
        <w:t xml:space="preserve"> </w:t>
      </w:r>
      <w:r w:rsidRPr="00D50E5C">
        <w:rPr>
          <w:rFonts w:ascii="Times New Roman" w:hAnsi="Times New Roman"/>
          <w:color w:val="000000"/>
        </w:rPr>
        <w:t xml:space="preserve">że dostarczony Przedmiot Umowy może być użytkowany zgodnie z </w:t>
      </w:r>
      <w:r w:rsidR="00934939">
        <w:rPr>
          <w:rFonts w:ascii="Times New Roman" w:hAnsi="Times New Roman"/>
          <w:color w:val="000000"/>
        </w:rPr>
        <w:t xml:space="preserve">jego </w:t>
      </w:r>
      <w:r w:rsidRPr="00D50E5C">
        <w:rPr>
          <w:rFonts w:ascii="Times New Roman" w:hAnsi="Times New Roman"/>
          <w:color w:val="000000"/>
        </w:rPr>
        <w:t>przeznaczeniem.</w:t>
      </w:r>
    </w:p>
    <w:p w14:paraId="7C7A4C70" w14:textId="77777777" w:rsidR="009A39E4" w:rsidRDefault="009A39E4" w:rsidP="009A39E4">
      <w:pPr>
        <w:numPr>
          <w:ilvl w:val="0"/>
          <w:numId w:val="3"/>
        </w:numPr>
        <w:spacing w:before="120" w:after="120" w:line="240" w:lineRule="auto"/>
        <w:ind w:left="284" w:hanging="284"/>
        <w:jc w:val="both"/>
        <w:rPr>
          <w:rFonts w:ascii="Times New Roman" w:hAnsi="Times New Roman"/>
          <w:color w:val="000000"/>
        </w:rPr>
      </w:pPr>
      <w:r w:rsidRPr="009A3BE0">
        <w:rPr>
          <w:rFonts w:ascii="Times New Roman" w:hAnsi="Times New Roman"/>
          <w:color w:val="000000"/>
        </w:rPr>
        <w:t xml:space="preserve">Wykonawca ponosi odpowiedzialność za działania lub zaniechania osób trzecich, niezależnie od </w:t>
      </w:r>
      <w:r w:rsidR="00934939">
        <w:rPr>
          <w:rFonts w:ascii="Times New Roman" w:hAnsi="Times New Roman"/>
          <w:color w:val="000000"/>
        </w:rPr>
        <w:t xml:space="preserve">łączącego </w:t>
      </w:r>
      <w:r w:rsidRPr="009A3BE0">
        <w:rPr>
          <w:rFonts w:ascii="Times New Roman" w:hAnsi="Times New Roman"/>
          <w:color w:val="000000"/>
        </w:rPr>
        <w:t>stosunku pracy lub rodzaju umowy cywilnoprawnej stanowiącej podstawę współpracy</w:t>
      </w:r>
      <w:r w:rsidR="004461C9">
        <w:rPr>
          <w:rFonts w:ascii="Times New Roman" w:hAnsi="Times New Roman"/>
          <w:color w:val="000000"/>
        </w:rPr>
        <w:br/>
      </w:r>
      <w:r w:rsidR="00934939">
        <w:rPr>
          <w:rFonts w:ascii="Times New Roman" w:hAnsi="Times New Roman"/>
          <w:color w:val="000000"/>
        </w:rPr>
        <w:t>z podmiotami</w:t>
      </w:r>
      <w:r w:rsidRPr="009A3BE0">
        <w:rPr>
          <w:rFonts w:ascii="Times New Roman" w:hAnsi="Times New Roman"/>
          <w:color w:val="000000"/>
        </w:rPr>
        <w:t>, którymi będzie posługiwać się przy realizacji niniejszej Umowy, jak za swoje własne działania lub zaniechania.</w:t>
      </w:r>
    </w:p>
    <w:p w14:paraId="7C7A4C71" w14:textId="77777777" w:rsidR="009A39E4" w:rsidRDefault="009A39E4" w:rsidP="00B927A4">
      <w:pPr>
        <w:numPr>
          <w:ilvl w:val="0"/>
          <w:numId w:val="3"/>
        </w:numPr>
        <w:spacing w:before="120" w:after="120" w:line="240" w:lineRule="auto"/>
        <w:ind w:left="284" w:hanging="284"/>
        <w:jc w:val="both"/>
        <w:rPr>
          <w:rFonts w:ascii="Times New Roman" w:hAnsi="Times New Roman"/>
          <w:color w:val="000000"/>
        </w:rPr>
      </w:pPr>
      <w:r w:rsidRPr="00B927A4">
        <w:rPr>
          <w:rFonts w:ascii="Times New Roman" w:hAnsi="Times New Roman"/>
          <w:color w:val="000000"/>
        </w:rPr>
        <w:t>Wykonawca jest zobowiązany do dostarczenia Przedmiotu Umowy w oryginalnych opakowaniach producenta, zabezpieczenia Przedmiotu Umowy w sposób jaki jest wymagany, by nie dopuścić do jego uszkodzenia lub pogorszenia jakości w trakcie transportu do miejsca dostawy.</w:t>
      </w:r>
    </w:p>
    <w:p w14:paraId="7C7A4C72" w14:textId="77777777" w:rsidR="009A39E4" w:rsidRDefault="009A39E4" w:rsidP="00B927A4">
      <w:pPr>
        <w:numPr>
          <w:ilvl w:val="0"/>
          <w:numId w:val="3"/>
        </w:numPr>
        <w:spacing w:before="120" w:after="120" w:line="240" w:lineRule="auto"/>
        <w:ind w:left="284" w:hanging="284"/>
        <w:jc w:val="both"/>
        <w:rPr>
          <w:rFonts w:ascii="Times New Roman" w:hAnsi="Times New Roman"/>
          <w:color w:val="000000"/>
        </w:rPr>
      </w:pPr>
      <w:r w:rsidRPr="00B927A4">
        <w:rPr>
          <w:rFonts w:ascii="Times New Roman" w:hAnsi="Times New Roman"/>
          <w:color w:val="000000"/>
        </w:rPr>
        <w:t>W przypadku dostarczenia przez Wykonawcę Przedmiotu Umowy w sposób niezgodny z zamówieniem lub stwierdzenie przez Zamawiającego uszkodzeń na oryginalnych opakowaniach producenta, Zamawiający ma prawo odmówić podpisania Protokołu Odbioru.</w:t>
      </w:r>
    </w:p>
    <w:p w14:paraId="7C7A4C74" w14:textId="4AAEE627" w:rsidR="008255BA" w:rsidRPr="00A73BD0" w:rsidRDefault="009A39E4" w:rsidP="00A73BD0">
      <w:pPr>
        <w:numPr>
          <w:ilvl w:val="0"/>
          <w:numId w:val="3"/>
        </w:numPr>
        <w:spacing w:before="120" w:after="120" w:line="240" w:lineRule="auto"/>
        <w:ind w:left="284" w:hanging="284"/>
        <w:jc w:val="both"/>
        <w:rPr>
          <w:rFonts w:ascii="Times New Roman" w:hAnsi="Times New Roman"/>
          <w:color w:val="000000"/>
        </w:rPr>
      </w:pPr>
      <w:r w:rsidRPr="00B927A4">
        <w:rPr>
          <w:rFonts w:ascii="Times New Roman" w:hAnsi="Times New Roman"/>
          <w:color w:val="000000"/>
        </w:rPr>
        <w:t xml:space="preserve">Wszelka odpowiedzialność z tytułu dostarczenia Przedmiotu Umowy i/lub wykonania dostawy w sposób niezgodny z warunkami Umowy (w tym z załącznikami do Umowy) obciąża Wykonawcę. </w:t>
      </w:r>
    </w:p>
    <w:p w14:paraId="7C7A4C75" w14:textId="77777777" w:rsidR="004432ED" w:rsidRDefault="004432ED" w:rsidP="00426284">
      <w:pPr>
        <w:tabs>
          <w:tab w:val="left" w:pos="360"/>
        </w:tabs>
        <w:suppressAutoHyphens/>
        <w:spacing w:after="120" w:line="240" w:lineRule="auto"/>
        <w:jc w:val="center"/>
        <w:rPr>
          <w:rFonts w:ascii="Times New Roman" w:hAnsi="Times New Roman"/>
          <w:b/>
          <w:color w:val="000000"/>
        </w:rPr>
      </w:pPr>
      <w:r w:rsidRPr="00B452C7">
        <w:rPr>
          <w:rFonts w:ascii="Times New Roman" w:hAnsi="Times New Roman"/>
          <w:b/>
          <w:color w:val="000000"/>
        </w:rPr>
        <w:t>§ 3</w:t>
      </w:r>
    </w:p>
    <w:p w14:paraId="7C7A4C76" w14:textId="77777777" w:rsidR="009A39E4" w:rsidRPr="00B452C7" w:rsidRDefault="009A39E4" w:rsidP="00426284">
      <w:pPr>
        <w:tabs>
          <w:tab w:val="left" w:pos="360"/>
        </w:tabs>
        <w:suppressAutoHyphens/>
        <w:spacing w:after="120" w:line="240" w:lineRule="auto"/>
        <w:jc w:val="center"/>
        <w:rPr>
          <w:rFonts w:ascii="Times New Roman" w:hAnsi="Times New Roman"/>
          <w:b/>
          <w:color w:val="000000"/>
        </w:rPr>
      </w:pPr>
      <w:r w:rsidRPr="009A3BE0">
        <w:rPr>
          <w:rFonts w:ascii="Times New Roman" w:hAnsi="Times New Roman"/>
          <w:b/>
          <w:color w:val="auto"/>
        </w:rPr>
        <w:t>Termin wykonania</w:t>
      </w:r>
    </w:p>
    <w:p w14:paraId="7C7A4C77" w14:textId="77777777" w:rsidR="00BB61FB" w:rsidRPr="00BB61FB" w:rsidRDefault="00B927A4" w:rsidP="00BB61FB">
      <w:pPr>
        <w:numPr>
          <w:ilvl w:val="0"/>
          <w:numId w:val="4"/>
        </w:numPr>
        <w:tabs>
          <w:tab w:val="num" w:pos="284"/>
        </w:tabs>
        <w:spacing w:before="120" w:after="120" w:line="240" w:lineRule="auto"/>
        <w:ind w:left="284" w:hanging="284"/>
        <w:jc w:val="both"/>
        <w:rPr>
          <w:rFonts w:ascii="Times New Roman" w:hAnsi="Times New Roman"/>
          <w:color w:val="auto"/>
        </w:rPr>
      </w:pPr>
      <w:r w:rsidRPr="00BB61FB">
        <w:rPr>
          <w:rFonts w:ascii="Times New Roman" w:hAnsi="Times New Roman"/>
          <w:color w:val="auto"/>
        </w:rPr>
        <w:t>Przedmiotu Umowy</w:t>
      </w:r>
      <w:r w:rsidR="009A39E4" w:rsidRPr="00BB61FB">
        <w:rPr>
          <w:rFonts w:ascii="Times New Roman" w:hAnsi="Times New Roman"/>
          <w:color w:val="auto"/>
          <w:lang w:eastAsia="ar-SA"/>
        </w:rPr>
        <w:t xml:space="preserve"> </w:t>
      </w:r>
      <w:r w:rsidR="00BB61FB" w:rsidRPr="00BB61FB">
        <w:rPr>
          <w:rFonts w:ascii="Times New Roman" w:hAnsi="Times New Roman"/>
          <w:color w:val="auto"/>
        </w:rPr>
        <w:t xml:space="preserve">będzie realizowany </w:t>
      </w:r>
      <w:r w:rsidR="00BB61FB">
        <w:rPr>
          <w:rFonts w:ascii="Times New Roman" w:hAnsi="Times New Roman"/>
          <w:color w:val="auto"/>
        </w:rPr>
        <w:t xml:space="preserve">sukcesywnie </w:t>
      </w:r>
      <w:r w:rsidR="00CE1511" w:rsidRPr="00CE1511">
        <w:rPr>
          <w:rFonts w:ascii="Times New Roman" w:hAnsi="Times New Roman"/>
          <w:color w:val="auto"/>
        </w:rPr>
        <w:t xml:space="preserve">w ilości i asortymencie, zgodnie z zamówieniami częściowymi Zamawiającego w terminie do </w:t>
      </w:r>
      <w:r w:rsidR="00286E25">
        <w:rPr>
          <w:rFonts w:ascii="Times New Roman" w:hAnsi="Times New Roman"/>
          <w:color w:val="auto"/>
        </w:rPr>
        <w:t>21</w:t>
      </w:r>
      <w:r w:rsidR="00CE1511" w:rsidRPr="00CE1511">
        <w:rPr>
          <w:rFonts w:ascii="Times New Roman" w:hAnsi="Times New Roman"/>
          <w:color w:val="auto"/>
        </w:rPr>
        <w:t xml:space="preserve"> dni od daty otrzymania zamówienia do wyczerpania asortymentu lub kwoty w zależności co nastąpi w pierwszej kolejności.</w:t>
      </w:r>
    </w:p>
    <w:p w14:paraId="7C7A4C78" w14:textId="77777777" w:rsidR="00CE1511" w:rsidRPr="00CE1511" w:rsidRDefault="009A39E4" w:rsidP="00CE1511">
      <w:pPr>
        <w:numPr>
          <w:ilvl w:val="0"/>
          <w:numId w:val="4"/>
        </w:numPr>
        <w:tabs>
          <w:tab w:val="num" w:pos="284"/>
        </w:tabs>
        <w:spacing w:before="120" w:after="120" w:line="240" w:lineRule="auto"/>
        <w:ind w:left="284" w:hanging="284"/>
        <w:jc w:val="both"/>
        <w:rPr>
          <w:rFonts w:ascii="Times New Roman" w:hAnsi="Times New Roman"/>
          <w:color w:val="auto"/>
        </w:rPr>
      </w:pPr>
      <w:r w:rsidRPr="00BB61FB">
        <w:rPr>
          <w:rFonts w:ascii="Times New Roman" w:hAnsi="Times New Roman"/>
          <w:color w:val="auto"/>
        </w:rPr>
        <w:t xml:space="preserve">Dostawa </w:t>
      </w:r>
      <w:r w:rsidR="00934939">
        <w:rPr>
          <w:rFonts w:ascii="Times New Roman" w:hAnsi="Times New Roman"/>
          <w:color w:val="auto"/>
        </w:rPr>
        <w:t xml:space="preserve">Przedmiotu Umowy </w:t>
      </w:r>
      <w:r w:rsidRPr="00BB61FB">
        <w:rPr>
          <w:rFonts w:ascii="Times New Roman" w:hAnsi="Times New Roman"/>
          <w:color w:val="auto"/>
        </w:rPr>
        <w:t xml:space="preserve">będzie realizowana </w:t>
      </w:r>
      <w:r w:rsidR="00934939">
        <w:rPr>
          <w:rFonts w:ascii="Times New Roman" w:hAnsi="Times New Roman"/>
          <w:color w:val="auto"/>
        </w:rPr>
        <w:t xml:space="preserve">sukcesywnie </w:t>
      </w:r>
      <w:r w:rsidR="00BB61FB" w:rsidRPr="00BB61FB">
        <w:rPr>
          <w:rFonts w:ascii="Times New Roman" w:hAnsi="Times New Roman"/>
          <w:color w:val="auto"/>
        </w:rPr>
        <w:t xml:space="preserve">do </w:t>
      </w:r>
      <w:r w:rsidR="003E49F5">
        <w:rPr>
          <w:rFonts w:ascii="Times New Roman" w:hAnsi="Times New Roman"/>
          <w:color w:val="auto"/>
        </w:rPr>
        <w:t>21</w:t>
      </w:r>
      <w:r w:rsidR="00BB61FB" w:rsidRPr="00BB61FB">
        <w:rPr>
          <w:rFonts w:ascii="Times New Roman" w:hAnsi="Times New Roman"/>
          <w:color w:val="auto"/>
        </w:rPr>
        <w:t xml:space="preserve"> dni </w:t>
      </w:r>
      <w:r w:rsidR="00934939">
        <w:rPr>
          <w:rFonts w:ascii="Times New Roman" w:hAnsi="Times New Roman"/>
          <w:color w:val="auto"/>
        </w:rPr>
        <w:t xml:space="preserve">licząc </w:t>
      </w:r>
      <w:r w:rsidR="00BB61FB" w:rsidRPr="00BB61FB">
        <w:rPr>
          <w:rFonts w:ascii="Times New Roman" w:hAnsi="Times New Roman"/>
          <w:color w:val="auto"/>
        </w:rPr>
        <w:t xml:space="preserve">od dnia złożenia przez </w:t>
      </w:r>
      <w:r w:rsidR="00BB61FB" w:rsidRPr="00CE1511">
        <w:rPr>
          <w:rFonts w:ascii="Times New Roman" w:hAnsi="Times New Roman"/>
          <w:color w:val="auto"/>
        </w:rPr>
        <w:t xml:space="preserve">Zamawiającego pisemnego zamówienia </w:t>
      </w:r>
      <w:r w:rsidRPr="00CE1511">
        <w:rPr>
          <w:rFonts w:ascii="Times New Roman" w:hAnsi="Times New Roman"/>
          <w:color w:val="auto"/>
        </w:rPr>
        <w:t>w dni robocze w godzinach: 9:30-15:30</w:t>
      </w:r>
      <w:r w:rsidR="00CE1511" w:rsidRPr="00CE1511">
        <w:rPr>
          <w:rFonts w:ascii="Times New Roman" w:hAnsi="Times New Roman"/>
          <w:color w:val="auto"/>
        </w:rPr>
        <w:t xml:space="preserve">. Za dni robocze Zamawiający przyjmuje dni od poniedziałku do piątku, z wyjątkiem dni ustawowo wolnych od pracy.  </w:t>
      </w:r>
    </w:p>
    <w:p w14:paraId="7C7A4C79" w14:textId="77777777" w:rsidR="004432ED" w:rsidRPr="00B452C7" w:rsidRDefault="004432ED" w:rsidP="00426284">
      <w:pPr>
        <w:numPr>
          <w:ilvl w:val="0"/>
          <w:numId w:val="4"/>
        </w:numPr>
        <w:tabs>
          <w:tab w:val="num" w:pos="284"/>
        </w:tabs>
        <w:spacing w:after="120" w:line="240" w:lineRule="auto"/>
        <w:ind w:left="284" w:hanging="284"/>
        <w:jc w:val="both"/>
        <w:rPr>
          <w:rFonts w:ascii="Times New Roman" w:hAnsi="Times New Roman"/>
          <w:color w:val="000000"/>
        </w:rPr>
      </w:pPr>
      <w:r w:rsidRPr="00B452C7">
        <w:rPr>
          <w:rFonts w:ascii="Times New Roman" w:hAnsi="Times New Roman"/>
          <w:color w:val="000000"/>
        </w:rPr>
        <w:lastRenderedPageBreak/>
        <w:t>Wykonawca najpóźniej na 2 dni robocze przed planowaną dostawą poinformuje Zamawiającego telefonicznie lub za pośrednictwem poczty elektronicznej o konkretnym terminie i godzinie dostawy</w:t>
      </w:r>
      <w:r w:rsidRPr="00B452C7">
        <w:rPr>
          <w:rFonts w:ascii="Times New Roman" w:hAnsi="Times New Roman"/>
        </w:rPr>
        <w:t>.</w:t>
      </w:r>
      <w:r w:rsidR="00A20221" w:rsidRPr="00B452C7">
        <w:rPr>
          <w:rFonts w:ascii="Times New Roman" w:hAnsi="Times New Roman"/>
          <w:color w:val="000000"/>
        </w:rPr>
        <w:t xml:space="preserve"> </w:t>
      </w:r>
    </w:p>
    <w:p w14:paraId="7C7A4C7A" w14:textId="77777777" w:rsidR="004432ED" w:rsidRPr="00B452C7" w:rsidRDefault="004432ED" w:rsidP="00426284">
      <w:pPr>
        <w:numPr>
          <w:ilvl w:val="0"/>
          <w:numId w:val="4"/>
        </w:numPr>
        <w:tabs>
          <w:tab w:val="num" w:pos="284"/>
        </w:tabs>
        <w:spacing w:after="120" w:line="240" w:lineRule="auto"/>
        <w:ind w:left="284" w:hanging="284"/>
        <w:jc w:val="both"/>
        <w:rPr>
          <w:rFonts w:ascii="Times New Roman" w:hAnsi="Times New Roman"/>
          <w:color w:val="000000"/>
        </w:rPr>
      </w:pPr>
      <w:r w:rsidRPr="00B452C7">
        <w:rPr>
          <w:rFonts w:ascii="Times New Roman" w:hAnsi="Times New Roman"/>
          <w:color w:val="000000"/>
        </w:rPr>
        <w:t>Potwierdzeniem dostawy</w:t>
      </w:r>
      <w:r w:rsidR="00682458">
        <w:rPr>
          <w:rFonts w:ascii="Times New Roman" w:hAnsi="Times New Roman"/>
          <w:color w:val="000000"/>
        </w:rPr>
        <w:t xml:space="preserve"> </w:t>
      </w:r>
      <w:r w:rsidR="009A39E4" w:rsidRPr="009A3BE0">
        <w:rPr>
          <w:rFonts w:ascii="Times New Roman" w:hAnsi="Times New Roman"/>
          <w:color w:val="000000"/>
        </w:rPr>
        <w:t>Przedmiot</w:t>
      </w:r>
      <w:r w:rsidR="009A39E4">
        <w:rPr>
          <w:rFonts w:ascii="Times New Roman" w:hAnsi="Times New Roman"/>
          <w:color w:val="000000"/>
        </w:rPr>
        <w:t>u</w:t>
      </w:r>
      <w:r w:rsidR="009A39E4" w:rsidRPr="009A3BE0">
        <w:rPr>
          <w:rFonts w:ascii="Times New Roman" w:hAnsi="Times New Roman"/>
          <w:color w:val="000000"/>
        </w:rPr>
        <w:t xml:space="preserve"> Umowy</w:t>
      </w:r>
      <w:r w:rsidRPr="00B452C7">
        <w:rPr>
          <w:rFonts w:ascii="Times New Roman" w:hAnsi="Times New Roman"/>
          <w:color w:val="000000"/>
        </w:rPr>
        <w:t xml:space="preserve"> będzie, sporządzony i podpisany przez Zamawiającego, Protokół Odbioru</w:t>
      </w:r>
      <w:r w:rsidR="009A39E4">
        <w:rPr>
          <w:rFonts w:ascii="Times New Roman" w:hAnsi="Times New Roman"/>
          <w:color w:val="000000"/>
        </w:rPr>
        <w:t>.</w:t>
      </w:r>
      <w:r w:rsidRPr="00B452C7">
        <w:rPr>
          <w:rFonts w:ascii="Times New Roman" w:hAnsi="Times New Roman"/>
          <w:color w:val="000000"/>
        </w:rPr>
        <w:t xml:space="preserve"> Do sporządzania i podpisywania Protokołów Odbioru w imieniu Zamawiającego upoważnione są osoby, o których mowa w § 9 ust. 2 lit. b) Umowy</w:t>
      </w:r>
      <w:r w:rsidR="00274D06" w:rsidRPr="00B452C7">
        <w:rPr>
          <w:rFonts w:ascii="Times New Roman" w:hAnsi="Times New Roman"/>
          <w:color w:val="000000"/>
        </w:rPr>
        <w:t>.</w:t>
      </w:r>
    </w:p>
    <w:p w14:paraId="7C7A4C7B" w14:textId="77777777" w:rsidR="004432ED" w:rsidRPr="00B452C7" w:rsidRDefault="004432ED" w:rsidP="00426284">
      <w:pPr>
        <w:numPr>
          <w:ilvl w:val="0"/>
          <w:numId w:val="4"/>
        </w:numPr>
        <w:tabs>
          <w:tab w:val="num" w:pos="284"/>
        </w:tabs>
        <w:spacing w:after="120" w:line="240" w:lineRule="auto"/>
        <w:ind w:left="284" w:hanging="284"/>
        <w:jc w:val="both"/>
        <w:rPr>
          <w:rFonts w:ascii="Times New Roman" w:hAnsi="Times New Roman"/>
          <w:color w:val="000000"/>
        </w:rPr>
      </w:pPr>
      <w:r w:rsidRPr="00B452C7">
        <w:rPr>
          <w:rFonts w:ascii="Times New Roman" w:hAnsi="Times New Roman"/>
          <w:color w:val="000000"/>
        </w:rPr>
        <w:t xml:space="preserve">W terminie 2 (słownie: dwóch) dni roboczych od dnia dostarczenia </w:t>
      </w:r>
      <w:r w:rsidR="009A39E4" w:rsidRPr="009A3BE0">
        <w:rPr>
          <w:rFonts w:ascii="Times New Roman" w:hAnsi="Times New Roman"/>
          <w:color w:val="000000"/>
        </w:rPr>
        <w:t>Przedmiot Umowy</w:t>
      </w:r>
      <w:r w:rsidRPr="00B452C7">
        <w:rPr>
          <w:rFonts w:ascii="Times New Roman" w:hAnsi="Times New Roman"/>
          <w:color w:val="000000"/>
        </w:rPr>
        <w:t xml:space="preserve"> Zamawiający:</w:t>
      </w:r>
    </w:p>
    <w:p w14:paraId="7C7A4C7C" w14:textId="77777777" w:rsidR="004432ED" w:rsidRPr="00B452C7" w:rsidRDefault="004432ED" w:rsidP="00426284">
      <w:pPr>
        <w:numPr>
          <w:ilvl w:val="0"/>
          <w:numId w:val="11"/>
        </w:numPr>
        <w:spacing w:after="120" w:line="240" w:lineRule="auto"/>
        <w:ind w:left="709"/>
        <w:jc w:val="both"/>
        <w:rPr>
          <w:rFonts w:ascii="Times New Roman" w:hAnsi="Times New Roman"/>
          <w:color w:val="000000"/>
        </w:rPr>
      </w:pPr>
      <w:r w:rsidRPr="00B452C7">
        <w:rPr>
          <w:rFonts w:ascii="Times New Roman" w:hAnsi="Times New Roman"/>
          <w:color w:val="000000"/>
        </w:rPr>
        <w:t>sporządzi i podpisze Protokół Odbioru, a tym samym przyjmie dostarczon</w:t>
      </w:r>
      <w:r w:rsidR="00682458">
        <w:rPr>
          <w:rFonts w:ascii="Times New Roman" w:hAnsi="Times New Roman"/>
          <w:color w:val="000000"/>
        </w:rPr>
        <w:t xml:space="preserve">y </w:t>
      </w:r>
      <w:r w:rsidR="00B927A4">
        <w:rPr>
          <w:rFonts w:ascii="Times New Roman" w:hAnsi="Times New Roman"/>
          <w:color w:val="000000"/>
        </w:rPr>
        <w:t>Przedmiot</w:t>
      </w:r>
      <w:r w:rsidR="00B927A4" w:rsidRPr="00B927A4">
        <w:rPr>
          <w:rFonts w:ascii="Times New Roman" w:hAnsi="Times New Roman"/>
          <w:color w:val="000000"/>
        </w:rPr>
        <w:t xml:space="preserve"> Umowy </w:t>
      </w:r>
      <w:r w:rsidRPr="00B452C7">
        <w:rPr>
          <w:rFonts w:ascii="Times New Roman" w:hAnsi="Times New Roman"/>
          <w:color w:val="000000"/>
        </w:rPr>
        <w:t>– pod warunkiem, że dostarczon</w:t>
      </w:r>
      <w:r w:rsidR="00B927A4">
        <w:rPr>
          <w:rFonts w:ascii="Times New Roman" w:hAnsi="Times New Roman"/>
          <w:color w:val="000000"/>
        </w:rPr>
        <w:t>y</w:t>
      </w:r>
      <w:r w:rsidR="00682458">
        <w:rPr>
          <w:rFonts w:ascii="Times New Roman" w:hAnsi="Times New Roman"/>
          <w:color w:val="000000"/>
        </w:rPr>
        <w:t xml:space="preserve"> </w:t>
      </w:r>
      <w:r w:rsidR="00B927A4">
        <w:rPr>
          <w:rFonts w:ascii="Times New Roman" w:hAnsi="Times New Roman"/>
          <w:color w:val="000000"/>
        </w:rPr>
        <w:t>Przedmiot</w:t>
      </w:r>
      <w:r w:rsidR="00B927A4" w:rsidRPr="00B927A4">
        <w:rPr>
          <w:rFonts w:ascii="Times New Roman" w:hAnsi="Times New Roman"/>
          <w:color w:val="000000"/>
        </w:rPr>
        <w:t xml:space="preserve"> Umowy</w:t>
      </w:r>
      <w:r w:rsidR="00B927A4">
        <w:rPr>
          <w:rFonts w:ascii="Times New Roman" w:hAnsi="Times New Roman"/>
          <w:color w:val="000000"/>
        </w:rPr>
        <w:t xml:space="preserve"> spełnia</w:t>
      </w:r>
      <w:r w:rsidRPr="00B452C7">
        <w:rPr>
          <w:rFonts w:ascii="Times New Roman" w:hAnsi="Times New Roman"/>
          <w:color w:val="000000"/>
        </w:rPr>
        <w:t xml:space="preserve"> wymagania określone w Umowie i/lub w Załącznikach do Umowy, albo</w:t>
      </w:r>
    </w:p>
    <w:p w14:paraId="7C7A4C7D" w14:textId="77777777" w:rsidR="004432ED" w:rsidRPr="00B452C7" w:rsidRDefault="004432ED" w:rsidP="00426284">
      <w:pPr>
        <w:numPr>
          <w:ilvl w:val="0"/>
          <w:numId w:val="11"/>
        </w:numPr>
        <w:spacing w:after="120" w:line="240" w:lineRule="auto"/>
        <w:ind w:left="709"/>
        <w:jc w:val="both"/>
        <w:rPr>
          <w:rFonts w:ascii="Times New Roman" w:hAnsi="Times New Roman"/>
          <w:color w:val="000000"/>
        </w:rPr>
      </w:pPr>
      <w:r w:rsidRPr="00B452C7">
        <w:rPr>
          <w:rFonts w:ascii="Times New Roman" w:hAnsi="Times New Roman"/>
          <w:color w:val="000000"/>
        </w:rPr>
        <w:t>odmówi podpisania Protokołu Odbioru i zgłosi zastrzeżenia do całości lub części dostarczon</w:t>
      </w:r>
      <w:r w:rsidR="00682458">
        <w:rPr>
          <w:rFonts w:ascii="Times New Roman" w:hAnsi="Times New Roman"/>
          <w:color w:val="000000"/>
        </w:rPr>
        <w:t xml:space="preserve">ego </w:t>
      </w:r>
      <w:r w:rsidR="00B927A4" w:rsidRPr="00B927A4">
        <w:rPr>
          <w:rFonts w:ascii="Times New Roman" w:hAnsi="Times New Roman"/>
          <w:color w:val="000000"/>
        </w:rPr>
        <w:t>Przedmiotu Umowy</w:t>
      </w:r>
      <w:r w:rsidR="000676E8" w:rsidRPr="00B452C7">
        <w:rPr>
          <w:rFonts w:ascii="Times New Roman" w:hAnsi="Times New Roman"/>
          <w:color w:val="000000"/>
        </w:rPr>
        <w:t xml:space="preserve"> </w:t>
      </w:r>
      <w:r w:rsidR="00B927A4">
        <w:rPr>
          <w:rFonts w:ascii="Times New Roman" w:hAnsi="Times New Roman"/>
          <w:color w:val="000000"/>
        </w:rPr>
        <w:t>– w przypadku, gdy nie spełnia</w:t>
      </w:r>
      <w:r w:rsidRPr="00B452C7">
        <w:rPr>
          <w:rFonts w:ascii="Times New Roman" w:hAnsi="Times New Roman"/>
          <w:color w:val="000000"/>
        </w:rPr>
        <w:t xml:space="preserve"> wymagań określonych w Umowie i/lub</w:t>
      </w:r>
      <w:r w:rsidR="00A76B2D">
        <w:rPr>
          <w:rFonts w:ascii="Times New Roman" w:hAnsi="Times New Roman"/>
          <w:color w:val="000000"/>
        </w:rPr>
        <w:br/>
      </w:r>
      <w:r w:rsidRPr="00B452C7">
        <w:rPr>
          <w:rFonts w:ascii="Times New Roman" w:hAnsi="Times New Roman"/>
          <w:color w:val="000000"/>
        </w:rPr>
        <w:t>w Załącznikach do Umowy (tzn. w szczególności, gdy dostarczon</w:t>
      </w:r>
      <w:r w:rsidR="00682458">
        <w:rPr>
          <w:rFonts w:ascii="Times New Roman" w:hAnsi="Times New Roman"/>
          <w:color w:val="000000"/>
        </w:rPr>
        <w:t>y</w:t>
      </w:r>
      <w:r w:rsidRPr="00B452C7">
        <w:rPr>
          <w:rFonts w:ascii="Times New Roman" w:hAnsi="Times New Roman"/>
          <w:color w:val="000000"/>
        </w:rPr>
        <w:t xml:space="preserve"> </w:t>
      </w:r>
      <w:r w:rsidR="00B927A4">
        <w:rPr>
          <w:rFonts w:ascii="Times New Roman" w:hAnsi="Times New Roman"/>
          <w:color w:val="000000"/>
        </w:rPr>
        <w:t>Przedmiot</w:t>
      </w:r>
      <w:r w:rsidR="00B927A4" w:rsidRPr="00B927A4">
        <w:rPr>
          <w:rFonts w:ascii="Times New Roman" w:hAnsi="Times New Roman"/>
          <w:color w:val="000000"/>
        </w:rPr>
        <w:t xml:space="preserve"> Umowy</w:t>
      </w:r>
      <w:r w:rsidR="000676E8" w:rsidRPr="00B452C7">
        <w:rPr>
          <w:rFonts w:ascii="Times New Roman" w:hAnsi="Times New Roman"/>
          <w:color w:val="000000"/>
        </w:rPr>
        <w:t xml:space="preserve"> ni</w:t>
      </w:r>
      <w:r w:rsidRPr="00B452C7">
        <w:rPr>
          <w:rFonts w:ascii="Times New Roman" w:hAnsi="Times New Roman"/>
          <w:color w:val="000000"/>
        </w:rPr>
        <w:t xml:space="preserve">e </w:t>
      </w:r>
      <w:r w:rsidR="00B927A4">
        <w:rPr>
          <w:rFonts w:ascii="Times New Roman" w:hAnsi="Times New Roman"/>
          <w:color w:val="000000"/>
        </w:rPr>
        <w:t>jest</w:t>
      </w:r>
      <w:r w:rsidRPr="00B452C7">
        <w:rPr>
          <w:rFonts w:ascii="Times New Roman" w:hAnsi="Times New Roman"/>
          <w:color w:val="000000"/>
        </w:rPr>
        <w:t xml:space="preserve"> zgodn</w:t>
      </w:r>
      <w:r w:rsidR="00B927A4">
        <w:rPr>
          <w:rFonts w:ascii="Times New Roman" w:hAnsi="Times New Roman"/>
          <w:color w:val="000000"/>
        </w:rPr>
        <w:t>y</w:t>
      </w:r>
      <w:r w:rsidRPr="00B452C7">
        <w:rPr>
          <w:rFonts w:ascii="Times New Roman" w:hAnsi="Times New Roman"/>
          <w:color w:val="000000"/>
        </w:rPr>
        <w:t xml:space="preserve"> pod względem ilościowym lub jakościowym z</w:t>
      </w:r>
      <w:r w:rsidR="00625705" w:rsidRPr="00B452C7">
        <w:rPr>
          <w:rFonts w:ascii="Times New Roman" w:hAnsi="Times New Roman"/>
          <w:color w:val="000000"/>
        </w:rPr>
        <w:t xml:space="preserve"> Umową</w:t>
      </w:r>
      <w:r w:rsidR="005A3734">
        <w:rPr>
          <w:rFonts w:ascii="Times New Roman" w:hAnsi="Times New Roman"/>
          <w:color w:val="000000"/>
        </w:rPr>
        <w:t>)</w:t>
      </w:r>
      <w:r w:rsidRPr="00B452C7">
        <w:rPr>
          <w:rFonts w:ascii="Times New Roman" w:hAnsi="Times New Roman"/>
          <w:color w:val="000000"/>
        </w:rPr>
        <w:t>.</w:t>
      </w:r>
    </w:p>
    <w:p w14:paraId="7C7A4C7E" w14:textId="77777777" w:rsidR="004432ED" w:rsidRPr="00B452C7" w:rsidRDefault="004432ED" w:rsidP="004461C9">
      <w:pPr>
        <w:pStyle w:val="Akapitzlist"/>
        <w:numPr>
          <w:ilvl w:val="0"/>
          <w:numId w:val="4"/>
        </w:numPr>
        <w:tabs>
          <w:tab w:val="clear" w:pos="927"/>
        </w:tabs>
        <w:spacing w:after="120" w:line="240" w:lineRule="auto"/>
        <w:ind w:left="284" w:hanging="284"/>
        <w:contextualSpacing w:val="0"/>
        <w:rPr>
          <w:color w:val="000000"/>
          <w:sz w:val="22"/>
          <w:szCs w:val="22"/>
        </w:rPr>
      </w:pPr>
      <w:r w:rsidRPr="00B452C7">
        <w:rPr>
          <w:color w:val="000000"/>
          <w:sz w:val="22"/>
          <w:szCs w:val="22"/>
        </w:rPr>
        <w:t xml:space="preserve">Zarówno podpisany Protokół Odbioru, o którym mowa </w:t>
      </w:r>
      <w:r w:rsidR="00625705" w:rsidRPr="00B452C7">
        <w:rPr>
          <w:color w:val="000000"/>
          <w:sz w:val="22"/>
          <w:szCs w:val="22"/>
        </w:rPr>
        <w:t xml:space="preserve">w ust. </w:t>
      </w:r>
      <w:r w:rsidR="00B927A4">
        <w:rPr>
          <w:color w:val="000000"/>
          <w:sz w:val="22"/>
          <w:szCs w:val="22"/>
        </w:rPr>
        <w:t>5</w:t>
      </w:r>
      <w:r w:rsidR="00625705" w:rsidRPr="00B452C7">
        <w:rPr>
          <w:color w:val="000000"/>
          <w:sz w:val="22"/>
          <w:szCs w:val="22"/>
        </w:rPr>
        <w:t xml:space="preserve"> </w:t>
      </w:r>
      <w:r w:rsidRPr="00B452C7">
        <w:rPr>
          <w:color w:val="000000"/>
          <w:sz w:val="22"/>
          <w:szCs w:val="22"/>
        </w:rPr>
        <w:t>lit. a), jak i zgłoszenie zastrzeżeń,</w:t>
      </w:r>
      <w:r w:rsidR="0069568A">
        <w:rPr>
          <w:color w:val="000000"/>
          <w:sz w:val="22"/>
          <w:szCs w:val="22"/>
        </w:rPr>
        <w:t xml:space="preserve"> </w:t>
      </w:r>
      <w:r w:rsidRPr="00B452C7">
        <w:rPr>
          <w:color w:val="000000"/>
          <w:sz w:val="22"/>
          <w:szCs w:val="22"/>
        </w:rPr>
        <w:t xml:space="preserve">o których mowa </w:t>
      </w:r>
      <w:r w:rsidR="00625705" w:rsidRPr="00B452C7">
        <w:rPr>
          <w:color w:val="000000"/>
          <w:sz w:val="22"/>
          <w:szCs w:val="22"/>
        </w:rPr>
        <w:t xml:space="preserve">w ust. </w:t>
      </w:r>
      <w:r w:rsidR="00B927A4">
        <w:rPr>
          <w:color w:val="000000"/>
          <w:sz w:val="22"/>
          <w:szCs w:val="22"/>
        </w:rPr>
        <w:t>5</w:t>
      </w:r>
      <w:r w:rsidR="00625705" w:rsidRPr="00B452C7">
        <w:rPr>
          <w:color w:val="000000"/>
          <w:sz w:val="22"/>
          <w:szCs w:val="22"/>
        </w:rPr>
        <w:t xml:space="preserve"> </w:t>
      </w:r>
      <w:r w:rsidRPr="00B452C7">
        <w:rPr>
          <w:color w:val="000000"/>
          <w:sz w:val="22"/>
          <w:szCs w:val="22"/>
        </w:rPr>
        <w:t>lit. b), mogą być doręczone Wykonawcy za pośrednictwem poczty elektronicznej na adres e-mail: [</w:t>
      </w:r>
      <w:proofErr w:type="gramStart"/>
      <w:r w:rsidRPr="00B452C7">
        <w:rPr>
          <w:color w:val="000000"/>
          <w:sz w:val="22"/>
          <w:szCs w:val="22"/>
        </w:rPr>
        <w:t>…….</w:t>
      </w:r>
      <w:proofErr w:type="gramEnd"/>
      <w:r w:rsidRPr="00B452C7">
        <w:rPr>
          <w:color w:val="000000"/>
          <w:sz w:val="22"/>
          <w:szCs w:val="22"/>
        </w:rPr>
        <w:t>.…].</w:t>
      </w:r>
    </w:p>
    <w:p w14:paraId="7C7A4C7F" w14:textId="77777777" w:rsidR="004432ED" w:rsidRPr="00B452C7" w:rsidRDefault="004432ED" w:rsidP="00426284">
      <w:pPr>
        <w:numPr>
          <w:ilvl w:val="0"/>
          <w:numId w:val="4"/>
        </w:numPr>
        <w:tabs>
          <w:tab w:val="num" w:pos="284"/>
        </w:tabs>
        <w:spacing w:after="120" w:line="240" w:lineRule="auto"/>
        <w:ind w:left="284" w:hanging="284"/>
        <w:jc w:val="both"/>
        <w:rPr>
          <w:rFonts w:ascii="Times New Roman" w:hAnsi="Times New Roman"/>
          <w:color w:val="000000"/>
        </w:rPr>
      </w:pPr>
      <w:r w:rsidRPr="00B452C7">
        <w:rPr>
          <w:rFonts w:ascii="Times New Roman" w:hAnsi="Times New Roman"/>
          <w:color w:val="000000"/>
        </w:rPr>
        <w:t xml:space="preserve">W terminie 5 (słownie: pięciu) dni roboczych od dnia zgłoszenia zastrzeżeń przez Zamawiającego, Wykonawca zobowiązuje się do usunięcia wskazanych wad, usterek i nieprawidłowości oraz pokrycia wszelkich kosztów z tym związanych, w szczególności kosztów, o których mowa w § 1 ust. </w:t>
      </w:r>
      <w:r w:rsidR="00E17CFC">
        <w:rPr>
          <w:rFonts w:ascii="Times New Roman" w:hAnsi="Times New Roman"/>
          <w:color w:val="000000"/>
        </w:rPr>
        <w:t>5</w:t>
      </w:r>
      <w:r w:rsidRPr="00B452C7">
        <w:rPr>
          <w:rFonts w:ascii="Times New Roman" w:hAnsi="Times New Roman"/>
          <w:color w:val="000000"/>
        </w:rPr>
        <w:t xml:space="preserve"> Umowy. Usunięcie przez Wykonawcę wad, usterek i nieprawidłowości zostanie potwierdzone kolejnym Protokołem Odbioru.   </w:t>
      </w:r>
    </w:p>
    <w:p w14:paraId="7C7A4C80" w14:textId="77777777" w:rsidR="004432ED" w:rsidRPr="00B452C7" w:rsidRDefault="004432ED" w:rsidP="004461C9">
      <w:pPr>
        <w:numPr>
          <w:ilvl w:val="0"/>
          <w:numId w:val="4"/>
        </w:numPr>
        <w:tabs>
          <w:tab w:val="num" w:pos="284"/>
        </w:tabs>
        <w:spacing w:after="120" w:line="240" w:lineRule="auto"/>
        <w:ind w:left="284" w:hanging="284"/>
        <w:jc w:val="both"/>
        <w:rPr>
          <w:rFonts w:ascii="Times New Roman" w:hAnsi="Times New Roman"/>
          <w:color w:val="000000"/>
        </w:rPr>
      </w:pPr>
      <w:r w:rsidRPr="00B452C7">
        <w:rPr>
          <w:rFonts w:ascii="Times New Roman" w:hAnsi="Times New Roman"/>
          <w:color w:val="000000"/>
        </w:rPr>
        <w:t xml:space="preserve">Podpisany przez Zamawiającego Protokół Odbioru bez zastrzeżeń będzie stanowił potwierdzenie prawidłowej realizacji Zamówienia. Do czasu podpisania Protokołu Wykonawca ponosi ryzyko utraty bądź uszkodzenia </w:t>
      </w:r>
      <w:r w:rsidR="00077AFA" w:rsidRPr="00B927A4">
        <w:rPr>
          <w:rFonts w:ascii="Times New Roman" w:hAnsi="Times New Roman"/>
          <w:color w:val="000000"/>
        </w:rPr>
        <w:t>Przedmiotu Umowy</w:t>
      </w:r>
      <w:r w:rsidRPr="00B452C7">
        <w:rPr>
          <w:rFonts w:ascii="Times New Roman" w:hAnsi="Times New Roman"/>
          <w:color w:val="000000"/>
        </w:rPr>
        <w:t>.</w:t>
      </w:r>
    </w:p>
    <w:p w14:paraId="7C7A4C81" w14:textId="77777777" w:rsidR="004432ED" w:rsidRPr="00B452C7" w:rsidRDefault="004432ED" w:rsidP="004461C9">
      <w:pPr>
        <w:numPr>
          <w:ilvl w:val="0"/>
          <w:numId w:val="4"/>
        </w:numPr>
        <w:tabs>
          <w:tab w:val="num" w:pos="284"/>
        </w:tabs>
        <w:spacing w:after="120" w:line="240" w:lineRule="auto"/>
        <w:ind w:left="283" w:hanging="283"/>
        <w:jc w:val="both"/>
        <w:rPr>
          <w:rFonts w:ascii="Times New Roman" w:hAnsi="Times New Roman"/>
          <w:color w:val="000000"/>
        </w:rPr>
      </w:pPr>
      <w:r w:rsidRPr="00B452C7">
        <w:rPr>
          <w:rFonts w:ascii="Times New Roman" w:hAnsi="Times New Roman"/>
          <w:color w:val="000000"/>
        </w:rPr>
        <w:t xml:space="preserve">Podpisanie Protokołu Odbioru potwierdzającego prawidłowe wykonanie </w:t>
      </w:r>
      <w:r w:rsidR="005A3734">
        <w:rPr>
          <w:rFonts w:ascii="Times New Roman" w:hAnsi="Times New Roman"/>
          <w:color w:val="000000"/>
        </w:rPr>
        <w:t>z</w:t>
      </w:r>
      <w:r w:rsidRPr="00B452C7">
        <w:rPr>
          <w:rFonts w:ascii="Times New Roman" w:hAnsi="Times New Roman"/>
          <w:color w:val="000000"/>
        </w:rPr>
        <w:t>amówienia</w:t>
      </w:r>
      <w:r w:rsidR="00A20221" w:rsidRPr="00B452C7">
        <w:rPr>
          <w:rFonts w:ascii="Times New Roman" w:hAnsi="Times New Roman"/>
          <w:color w:val="000000"/>
        </w:rPr>
        <w:t xml:space="preserve"> </w:t>
      </w:r>
      <w:r w:rsidRPr="00B452C7">
        <w:rPr>
          <w:rFonts w:ascii="Times New Roman" w:hAnsi="Times New Roman"/>
          <w:color w:val="000000"/>
        </w:rPr>
        <w:t>(Protokół Odbioru – bez zastrzeżeń) nie zwalnia Wykonawcy z zaspokojenia roszczeń przysługujących Zamawiającemu</w:t>
      </w:r>
      <w:r w:rsidR="00A76B2D">
        <w:rPr>
          <w:rFonts w:ascii="Times New Roman" w:hAnsi="Times New Roman"/>
          <w:color w:val="000000"/>
        </w:rPr>
        <w:br/>
      </w:r>
      <w:r w:rsidRPr="00B452C7">
        <w:rPr>
          <w:rFonts w:ascii="Times New Roman" w:hAnsi="Times New Roman"/>
          <w:color w:val="000000"/>
        </w:rPr>
        <w:t xml:space="preserve">z tytułu rękojmi i/lub gwarancji jakości </w:t>
      </w:r>
      <w:r w:rsidR="00077AFA" w:rsidRPr="00B927A4">
        <w:rPr>
          <w:rFonts w:ascii="Times New Roman" w:hAnsi="Times New Roman"/>
          <w:color w:val="000000"/>
        </w:rPr>
        <w:t>Przedmiotu Umowy</w:t>
      </w:r>
      <w:r w:rsidRPr="00B452C7">
        <w:rPr>
          <w:rFonts w:ascii="Times New Roman" w:hAnsi="Times New Roman"/>
          <w:color w:val="000000"/>
        </w:rPr>
        <w:t xml:space="preserve"> dostarczon</w:t>
      </w:r>
      <w:r w:rsidR="00077AFA">
        <w:rPr>
          <w:rFonts w:ascii="Times New Roman" w:hAnsi="Times New Roman"/>
          <w:color w:val="000000"/>
        </w:rPr>
        <w:t>ego</w:t>
      </w:r>
      <w:r w:rsidRPr="00B452C7">
        <w:rPr>
          <w:rFonts w:ascii="Times New Roman" w:hAnsi="Times New Roman"/>
          <w:color w:val="000000"/>
        </w:rPr>
        <w:t xml:space="preserve"> w ramach Zamówienia, którego dany Protokół Odbioru dotyczy.</w:t>
      </w:r>
    </w:p>
    <w:p w14:paraId="7C7A4C82" w14:textId="77777777" w:rsidR="004432ED" w:rsidRPr="00B452C7" w:rsidRDefault="004432ED" w:rsidP="00426284">
      <w:pPr>
        <w:numPr>
          <w:ilvl w:val="0"/>
          <w:numId w:val="4"/>
        </w:numPr>
        <w:tabs>
          <w:tab w:val="num" w:pos="284"/>
        </w:tabs>
        <w:spacing w:after="120" w:line="240" w:lineRule="auto"/>
        <w:ind w:left="283" w:hanging="425"/>
        <w:jc w:val="both"/>
        <w:rPr>
          <w:rFonts w:ascii="Times New Roman" w:hAnsi="Times New Roman"/>
          <w:color w:val="000000"/>
        </w:rPr>
      </w:pPr>
      <w:r w:rsidRPr="00B452C7">
        <w:rPr>
          <w:rFonts w:ascii="Times New Roman" w:hAnsi="Times New Roman"/>
          <w:bCs/>
          <w:color w:val="000000"/>
        </w:rPr>
        <w:t>W przypadku wykrycia wad dostarczon</w:t>
      </w:r>
      <w:r w:rsidR="00682458">
        <w:rPr>
          <w:rFonts w:ascii="Times New Roman" w:hAnsi="Times New Roman"/>
          <w:bCs/>
          <w:color w:val="000000"/>
        </w:rPr>
        <w:t xml:space="preserve">ego </w:t>
      </w:r>
      <w:r w:rsidR="00077AFA" w:rsidRPr="00B927A4">
        <w:rPr>
          <w:rFonts w:ascii="Times New Roman" w:hAnsi="Times New Roman"/>
          <w:color w:val="000000"/>
        </w:rPr>
        <w:t>Przedmiotu Umowy</w:t>
      </w:r>
      <w:r w:rsidRPr="00B452C7">
        <w:rPr>
          <w:rFonts w:ascii="Times New Roman" w:hAnsi="Times New Roman"/>
          <w:bCs/>
          <w:color w:val="000000"/>
        </w:rPr>
        <w:t xml:space="preserve"> podczas </w:t>
      </w:r>
      <w:r w:rsidR="00077AFA">
        <w:rPr>
          <w:rFonts w:ascii="Times New Roman" w:hAnsi="Times New Roman"/>
          <w:bCs/>
          <w:color w:val="000000"/>
        </w:rPr>
        <w:t>jego</w:t>
      </w:r>
      <w:r w:rsidRPr="00B452C7">
        <w:rPr>
          <w:rFonts w:ascii="Times New Roman" w:hAnsi="Times New Roman"/>
          <w:bCs/>
          <w:color w:val="000000"/>
        </w:rPr>
        <w:t xml:space="preserve"> eksploatacji, Zamawiający ma prawo złożenia reklamacji, zawiadamiając Wykonawcę niezwłocznie o ujawnieniu wady. Wykonawca jest zobowiązany rozpatrzyć reklamację w terminie 3 dni roboczych od dnia jej otrzymania. </w:t>
      </w:r>
    </w:p>
    <w:p w14:paraId="7C7A4C83" w14:textId="77777777" w:rsidR="004432ED" w:rsidRPr="00B452C7" w:rsidRDefault="004432ED" w:rsidP="00426284">
      <w:pPr>
        <w:numPr>
          <w:ilvl w:val="0"/>
          <w:numId w:val="4"/>
        </w:numPr>
        <w:tabs>
          <w:tab w:val="num" w:pos="284"/>
        </w:tabs>
        <w:spacing w:after="120" w:line="240" w:lineRule="auto"/>
        <w:ind w:left="283" w:hanging="425"/>
        <w:jc w:val="both"/>
        <w:rPr>
          <w:rFonts w:ascii="Times New Roman" w:hAnsi="Times New Roman"/>
          <w:color w:val="000000"/>
        </w:rPr>
      </w:pPr>
      <w:r w:rsidRPr="00B452C7">
        <w:rPr>
          <w:rFonts w:ascii="Times New Roman" w:hAnsi="Times New Roman"/>
          <w:bCs/>
          <w:color w:val="000000"/>
        </w:rPr>
        <w:t xml:space="preserve">W przypadku uwzględnienia reklamacji Wykonawca jest zobowiązany do dostarczenia, w miejsce </w:t>
      </w:r>
      <w:r w:rsidR="005A3734" w:rsidRPr="00B452C7">
        <w:rPr>
          <w:rFonts w:ascii="Times New Roman" w:hAnsi="Times New Roman"/>
          <w:bCs/>
          <w:color w:val="000000"/>
        </w:rPr>
        <w:t>reklamowan</w:t>
      </w:r>
      <w:r w:rsidR="005A3734">
        <w:rPr>
          <w:rFonts w:ascii="Times New Roman" w:hAnsi="Times New Roman"/>
          <w:bCs/>
          <w:color w:val="000000"/>
        </w:rPr>
        <w:t xml:space="preserve">ego </w:t>
      </w:r>
      <w:r w:rsidR="00077AFA" w:rsidRPr="00B927A4">
        <w:rPr>
          <w:rFonts w:ascii="Times New Roman" w:hAnsi="Times New Roman"/>
          <w:color w:val="000000"/>
        </w:rPr>
        <w:t>Przedmiotu Umowy</w:t>
      </w:r>
      <w:r w:rsidR="005A3734">
        <w:rPr>
          <w:rFonts w:ascii="Times New Roman" w:hAnsi="Times New Roman"/>
          <w:color w:val="000000"/>
        </w:rPr>
        <w:t>,</w:t>
      </w:r>
      <w:r w:rsidR="00077AFA" w:rsidRPr="00B927A4">
        <w:rPr>
          <w:rFonts w:ascii="Times New Roman" w:hAnsi="Times New Roman"/>
          <w:color w:val="000000"/>
        </w:rPr>
        <w:t xml:space="preserve"> </w:t>
      </w:r>
      <w:r w:rsidR="005A3734">
        <w:rPr>
          <w:rFonts w:ascii="Times New Roman" w:hAnsi="Times New Roman"/>
          <w:color w:val="000000"/>
        </w:rPr>
        <w:t>Przedmiot</w:t>
      </w:r>
      <w:r w:rsidR="00077AFA" w:rsidRPr="00B927A4">
        <w:rPr>
          <w:rFonts w:ascii="Times New Roman" w:hAnsi="Times New Roman"/>
          <w:color w:val="000000"/>
        </w:rPr>
        <w:t xml:space="preserve"> Umowy</w:t>
      </w:r>
      <w:r w:rsidR="005A3734">
        <w:rPr>
          <w:rFonts w:ascii="Times New Roman" w:hAnsi="Times New Roman"/>
          <w:bCs/>
          <w:color w:val="000000"/>
        </w:rPr>
        <w:t xml:space="preserve"> spełniający</w:t>
      </w:r>
      <w:r w:rsidRPr="00B452C7">
        <w:rPr>
          <w:rFonts w:ascii="Times New Roman" w:hAnsi="Times New Roman"/>
          <w:bCs/>
          <w:color w:val="000000"/>
        </w:rPr>
        <w:t xml:space="preserve"> wymagania Zamawiającego określone w niniejszej Umowie oraz Załącznikach do Umowy - w terminie 7 dni roboczych od dnia otrzymania reklamacji.</w:t>
      </w:r>
    </w:p>
    <w:p w14:paraId="7C7A4C84" w14:textId="77777777" w:rsidR="004432ED" w:rsidRPr="00B452C7" w:rsidRDefault="004432ED" w:rsidP="00426284">
      <w:pPr>
        <w:numPr>
          <w:ilvl w:val="0"/>
          <w:numId w:val="4"/>
        </w:numPr>
        <w:tabs>
          <w:tab w:val="num" w:pos="284"/>
        </w:tabs>
        <w:spacing w:after="120" w:line="240" w:lineRule="auto"/>
        <w:ind w:left="283" w:hanging="425"/>
        <w:jc w:val="both"/>
        <w:rPr>
          <w:rFonts w:ascii="Times New Roman" w:hAnsi="Times New Roman"/>
          <w:color w:val="000000"/>
        </w:rPr>
      </w:pPr>
      <w:r w:rsidRPr="00B452C7">
        <w:rPr>
          <w:rFonts w:ascii="Times New Roman" w:hAnsi="Times New Roman"/>
          <w:bCs/>
          <w:color w:val="000000"/>
        </w:rPr>
        <w:t>Reklamowan</w:t>
      </w:r>
      <w:r w:rsidR="00682458">
        <w:rPr>
          <w:rFonts w:ascii="Times New Roman" w:hAnsi="Times New Roman"/>
          <w:bCs/>
          <w:color w:val="000000"/>
        </w:rPr>
        <w:t xml:space="preserve">y </w:t>
      </w:r>
      <w:r w:rsidR="00077AFA">
        <w:rPr>
          <w:rFonts w:ascii="Times New Roman" w:hAnsi="Times New Roman"/>
          <w:color w:val="000000"/>
        </w:rPr>
        <w:t>Przedmiot</w:t>
      </w:r>
      <w:r w:rsidR="00077AFA" w:rsidRPr="00B927A4">
        <w:rPr>
          <w:rFonts w:ascii="Times New Roman" w:hAnsi="Times New Roman"/>
          <w:color w:val="000000"/>
        </w:rPr>
        <w:t xml:space="preserve"> Umowy</w:t>
      </w:r>
      <w:r w:rsidRPr="00B452C7">
        <w:rPr>
          <w:rFonts w:ascii="Times New Roman" w:hAnsi="Times New Roman"/>
          <w:bCs/>
          <w:color w:val="000000"/>
        </w:rPr>
        <w:t xml:space="preserve"> nie odpowiadając</w:t>
      </w:r>
      <w:r w:rsidR="00077AFA">
        <w:rPr>
          <w:rFonts w:ascii="Times New Roman" w:hAnsi="Times New Roman"/>
          <w:bCs/>
          <w:color w:val="000000"/>
        </w:rPr>
        <w:t>y</w:t>
      </w:r>
      <w:r w:rsidRPr="00B452C7">
        <w:rPr>
          <w:rFonts w:ascii="Times New Roman" w:hAnsi="Times New Roman"/>
          <w:bCs/>
          <w:color w:val="000000"/>
        </w:rPr>
        <w:t xml:space="preserve"> wymogom jakościowym lub ilościowym Wykonawca zobowiązany jest odebrać od Zamawiającego na własny koszt.</w:t>
      </w:r>
      <w:r w:rsidRPr="00B452C7">
        <w:rPr>
          <w:rFonts w:ascii="Times New Roman" w:hAnsi="Times New Roman"/>
          <w:color w:val="000000"/>
        </w:rPr>
        <w:t xml:space="preserve"> </w:t>
      </w:r>
      <w:r w:rsidRPr="00B452C7">
        <w:rPr>
          <w:rFonts w:ascii="Times New Roman" w:hAnsi="Times New Roman"/>
          <w:bCs/>
          <w:color w:val="000000"/>
        </w:rPr>
        <w:t xml:space="preserve">Nieuznanie reklamacji wymaga udzielenia pisemnej odpowiedzi </w:t>
      </w:r>
      <w:r w:rsidR="005A3734">
        <w:rPr>
          <w:rFonts w:ascii="Times New Roman" w:hAnsi="Times New Roman"/>
          <w:bCs/>
          <w:color w:val="000000"/>
        </w:rPr>
        <w:t xml:space="preserve">wraz </w:t>
      </w:r>
      <w:r w:rsidRPr="00B452C7">
        <w:rPr>
          <w:rFonts w:ascii="Times New Roman" w:hAnsi="Times New Roman"/>
          <w:bCs/>
          <w:color w:val="000000"/>
        </w:rPr>
        <w:t xml:space="preserve">z uzasadnieniem. </w:t>
      </w:r>
    </w:p>
    <w:p w14:paraId="7C7A4C85" w14:textId="77777777" w:rsidR="004432ED" w:rsidRPr="00B452C7" w:rsidRDefault="004432ED" w:rsidP="00426284">
      <w:pPr>
        <w:numPr>
          <w:ilvl w:val="0"/>
          <w:numId w:val="4"/>
        </w:numPr>
        <w:tabs>
          <w:tab w:val="num" w:pos="284"/>
        </w:tabs>
        <w:spacing w:after="120" w:line="240" w:lineRule="auto"/>
        <w:ind w:left="283" w:hanging="425"/>
        <w:jc w:val="both"/>
        <w:rPr>
          <w:rFonts w:ascii="Times New Roman" w:hAnsi="Times New Roman"/>
          <w:color w:val="000000"/>
        </w:rPr>
      </w:pPr>
      <w:r w:rsidRPr="00B452C7">
        <w:rPr>
          <w:rFonts w:ascii="Times New Roman" w:hAnsi="Times New Roman"/>
          <w:bCs/>
          <w:color w:val="000000"/>
        </w:rPr>
        <w:t xml:space="preserve">Wykonawca zobowiązany jest do odbioru od Zamawiającego </w:t>
      </w:r>
      <w:r w:rsidR="00425B5E" w:rsidRPr="00B927A4">
        <w:rPr>
          <w:rFonts w:ascii="Times New Roman" w:hAnsi="Times New Roman"/>
          <w:color w:val="000000"/>
        </w:rPr>
        <w:t>Przedmiotu Umowy</w:t>
      </w:r>
      <w:r w:rsidRPr="00B452C7">
        <w:rPr>
          <w:rFonts w:ascii="Times New Roman" w:hAnsi="Times New Roman"/>
          <w:bCs/>
          <w:color w:val="000000"/>
        </w:rPr>
        <w:t>, co do któr</w:t>
      </w:r>
      <w:r w:rsidR="00425B5E">
        <w:rPr>
          <w:rFonts w:ascii="Times New Roman" w:hAnsi="Times New Roman"/>
          <w:bCs/>
          <w:color w:val="000000"/>
        </w:rPr>
        <w:t>ego</w:t>
      </w:r>
      <w:r w:rsidRPr="00B452C7">
        <w:rPr>
          <w:rFonts w:ascii="Times New Roman" w:hAnsi="Times New Roman"/>
          <w:bCs/>
          <w:color w:val="000000"/>
        </w:rPr>
        <w:t xml:space="preserve"> zostały zgłoszone zastrzeżenia lub reklamacja, w terminie do </w:t>
      </w:r>
      <w:r w:rsidR="00274D06" w:rsidRPr="00B452C7">
        <w:rPr>
          <w:rFonts w:ascii="Times New Roman" w:hAnsi="Times New Roman"/>
          <w:bCs/>
          <w:color w:val="000000"/>
        </w:rPr>
        <w:t>3</w:t>
      </w:r>
      <w:r w:rsidRPr="00B452C7">
        <w:rPr>
          <w:rFonts w:ascii="Times New Roman" w:hAnsi="Times New Roman"/>
          <w:bCs/>
          <w:color w:val="000000"/>
        </w:rPr>
        <w:t xml:space="preserve"> dni roboczych od dnia otrzymania zastrzeżeń lub reklamacji. </w:t>
      </w:r>
      <w:r w:rsidRPr="00B452C7">
        <w:rPr>
          <w:rFonts w:ascii="Times New Roman" w:hAnsi="Times New Roman"/>
          <w:color w:val="000000"/>
        </w:rPr>
        <w:t xml:space="preserve">W przypadku przekroczenia przez Wykonawcę wskazanego terminu Zamawiający może zastosować sankcje z § 5 ust. 2 Umowy. </w:t>
      </w:r>
    </w:p>
    <w:p w14:paraId="7C7A4C86" w14:textId="77777777" w:rsidR="004432ED" w:rsidRPr="00D86F46" w:rsidRDefault="000C4501" w:rsidP="00D86F46">
      <w:pPr>
        <w:numPr>
          <w:ilvl w:val="0"/>
          <w:numId w:val="4"/>
        </w:numPr>
        <w:tabs>
          <w:tab w:val="num" w:pos="284"/>
        </w:tabs>
        <w:spacing w:after="120" w:line="240" w:lineRule="auto"/>
        <w:ind w:left="283" w:hanging="425"/>
        <w:jc w:val="both"/>
        <w:rPr>
          <w:rFonts w:ascii="Times New Roman" w:hAnsi="Times New Roman"/>
          <w:color w:val="000000"/>
        </w:rPr>
      </w:pPr>
      <w:r w:rsidRPr="00B452C7">
        <w:rPr>
          <w:rFonts w:ascii="Times New Roman" w:hAnsi="Times New Roman"/>
          <w:color w:val="000000"/>
        </w:rPr>
        <w:lastRenderedPageBreak/>
        <w:t>Z</w:t>
      </w:r>
      <w:r w:rsidR="004432ED" w:rsidRPr="00B452C7">
        <w:rPr>
          <w:rFonts w:ascii="Times New Roman" w:hAnsi="Times New Roman"/>
          <w:color w:val="000000"/>
        </w:rPr>
        <w:t>amówieni</w:t>
      </w:r>
      <w:r w:rsidRPr="00B452C7">
        <w:rPr>
          <w:rFonts w:ascii="Times New Roman" w:hAnsi="Times New Roman"/>
          <w:color w:val="000000"/>
        </w:rPr>
        <w:t>e</w:t>
      </w:r>
      <w:r w:rsidR="004432ED" w:rsidRPr="00B452C7">
        <w:rPr>
          <w:rFonts w:ascii="Times New Roman" w:hAnsi="Times New Roman"/>
          <w:color w:val="000000"/>
        </w:rPr>
        <w:t xml:space="preserve"> zostanie uznan</w:t>
      </w:r>
      <w:r w:rsidRPr="00B452C7">
        <w:rPr>
          <w:rFonts w:ascii="Times New Roman" w:hAnsi="Times New Roman"/>
          <w:color w:val="000000"/>
        </w:rPr>
        <w:t>e</w:t>
      </w:r>
      <w:r w:rsidR="004432ED" w:rsidRPr="00B452C7">
        <w:rPr>
          <w:rFonts w:ascii="Times New Roman" w:hAnsi="Times New Roman"/>
          <w:color w:val="000000"/>
        </w:rPr>
        <w:t xml:space="preserve"> za wykonan</w:t>
      </w:r>
      <w:r w:rsidR="00425B5E">
        <w:rPr>
          <w:rFonts w:ascii="Times New Roman" w:hAnsi="Times New Roman"/>
          <w:color w:val="000000"/>
        </w:rPr>
        <w:t>e</w:t>
      </w:r>
      <w:r w:rsidR="004432ED" w:rsidRPr="00B452C7">
        <w:rPr>
          <w:rFonts w:ascii="Times New Roman" w:hAnsi="Times New Roman"/>
          <w:color w:val="000000"/>
        </w:rPr>
        <w:t xml:space="preserve"> w całości po dokona</w:t>
      </w:r>
      <w:r w:rsidR="004C48BF" w:rsidRPr="00B452C7">
        <w:rPr>
          <w:rFonts w:ascii="Times New Roman" w:hAnsi="Times New Roman"/>
          <w:color w:val="000000"/>
        </w:rPr>
        <w:t xml:space="preserve">niu odbioru przez Zamawiającego </w:t>
      </w:r>
      <w:r w:rsidR="00425B5E" w:rsidRPr="00B927A4">
        <w:rPr>
          <w:rFonts w:ascii="Times New Roman" w:hAnsi="Times New Roman"/>
          <w:color w:val="000000"/>
        </w:rPr>
        <w:t>Przedmiotu Umowy</w:t>
      </w:r>
      <w:r w:rsidR="004C48BF" w:rsidRPr="00B452C7">
        <w:rPr>
          <w:rFonts w:ascii="Times New Roman" w:hAnsi="Times New Roman"/>
          <w:color w:val="000000"/>
        </w:rPr>
        <w:t>, potwierdzonego</w:t>
      </w:r>
      <w:r w:rsidR="004432ED" w:rsidRPr="00B452C7">
        <w:rPr>
          <w:rFonts w:ascii="Times New Roman" w:hAnsi="Times New Roman"/>
          <w:color w:val="000000"/>
        </w:rPr>
        <w:t xml:space="preserve"> P</w:t>
      </w:r>
      <w:r w:rsidR="004C48BF" w:rsidRPr="00B452C7">
        <w:rPr>
          <w:rFonts w:ascii="Times New Roman" w:hAnsi="Times New Roman"/>
          <w:color w:val="000000"/>
        </w:rPr>
        <w:t>rotokołem</w:t>
      </w:r>
      <w:r w:rsidR="004432ED" w:rsidRPr="00B452C7">
        <w:rPr>
          <w:rFonts w:ascii="Times New Roman" w:hAnsi="Times New Roman"/>
          <w:color w:val="000000"/>
        </w:rPr>
        <w:t xml:space="preserve"> O</w:t>
      </w:r>
      <w:r w:rsidR="004C48BF" w:rsidRPr="00B452C7">
        <w:rPr>
          <w:rFonts w:ascii="Times New Roman" w:hAnsi="Times New Roman"/>
          <w:color w:val="000000"/>
        </w:rPr>
        <w:t xml:space="preserve">dbioru </w:t>
      </w:r>
      <w:r w:rsidR="004432ED" w:rsidRPr="00B452C7">
        <w:rPr>
          <w:rFonts w:ascii="Times New Roman" w:hAnsi="Times New Roman"/>
          <w:color w:val="000000"/>
        </w:rPr>
        <w:t xml:space="preserve">i braku zastrzeżeń do sposobu wykonania </w:t>
      </w:r>
      <w:r w:rsidRPr="00B452C7">
        <w:rPr>
          <w:rFonts w:ascii="Times New Roman" w:hAnsi="Times New Roman"/>
          <w:color w:val="000000"/>
        </w:rPr>
        <w:t>U</w:t>
      </w:r>
      <w:r w:rsidR="004432ED" w:rsidRPr="00B452C7">
        <w:rPr>
          <w:rFonts w:ascii="Times New Roman" w:hAnsi="Times New Roman"/>
          <w:color w:val="000000"/>
        </w:rPr>
        <w:t>mowy.</w:t>
      </w:r>
    </w:p>
    <w:p w14:paraId="7C7A4C87" w14:textId="77777777" w:rsidR="004432ED" w:rsidRPr="00B452C7" w:rsidRDefault="004432ED" w:rsidP="00426284">
      <w:pPr>
        <w:tabs>
          <w:tab w:val="left" w:pos="9356"/>
        </w:tabs>
        <w:spacing w:after="120" w:line="240" w:lineRule="auto"/>
        <w:ind w:left="284" w:right="283"/>
        <w:jc w:val="center"/>
        <w:rPr>
          <w:rFonts w:ascii="Times New Roman" w:hAnsi="Times New Roman"/>
          <w:b/>
          <w:bCs/>
          <w:color w:val="000000"/>
        </w:rPr>
      </w:pPr>
      <w:r w:rsidRPr="00B452C7">
        <w:rPr>
          <w:rFonts w:ascii="Times New Roman" w:hAnsi="Times New Roman"/>
          <w:b/>
          <w:bCs/>
          <w:color w:val="000000"/>
        </w:rPr>
        <w:t>§ 4</w:t>
      </w:r>
    </w:p>
    <w:p w14:paraId="7C7A4C88" w14:textId="77777777" w:rsidR="00274D06" w:rsidRPr="00B452C7" w:rsidRDefault="00274D06" w:rsidP="00426284">
      <w:pPr>
        <w:tabs>
          <w:tab w:val="left" w:pos="9356"/>
        </w:tabs>
        <w:spacing w:after="120" w:line="240" w:lineRule="auto"/>
        <w:ind w:left="284" w:right="283"/>
        <w:jc w:val="center"/>
        <w:rPr>
          <w:rFonts w:ascii="Times New Roman" w:hAnsi="Times New Roman"/>
          <w:b/>
          <w:bCs/>
          <w:color w:val="000000"/>
        </w:rPr>
      </w:pPr>
      <w:r w:rsidRPr="00B452C7">
        <w:rPr>
          <w:rFonts w:ascii="Times New Roman" w:hAnsi="Times New Roman"/>
          <w:b/>
          <w:bCs/>
          <w:color w:val="000000"/>
        </w:rPr>
        <w:t>Wynagrodzenie</w:t>
      </w:r>
    </w:p>
    <w:p w14:paraId="7C7A4C89" w14:textId="77777777" w:rsidR="009A39E4" w:rsidRDefault="009A39E4" w:rsidP="009A39E4">
      <w:pPr>
        <w:numPr>
          <w:ilvl w:val="0"/>
          <w:numId w:val="27"/>
        </w:numPr>
        <w:tabs>
          <w:tab w:val="num" w:pos="284"/>
          <w:tab w:val="num" w:pos="644"/>
        </w:tabs>
        <w:suppressAutoHyphens/>
        <w:spacing w:before="120" w:after="120" w:line="240" w:lineRule="auto"/>
        <w:ind w:left="284" w:hanging="284"/>
        <w:jc w:val="both"/>
        <w:rPr>
          <w:rFonts w:ascii="Times New Roman" w:hAnsi="Times New Roman"/>
          <w:color w:val="000000"/>
        </w:rPr>
      </w:pPr>
      <w:r w:rsidRPr="009A3BE0">
        <w:rPr>
          <w:rFonts w:ascii="Times New Roman" w:hAnsi="Times New Roman"/>
          <w:color w:val="000000"/>
        </w:rPr>
        <w:t>Strony ustalają, że całkowita wartość wynagrodzenia Wykonawcy w ramach niniejszej Umowy nie przekroczy kwoty [</w:t>
      </w:r>
      <w:proofErr w:type="gramStart"/>
      <w:r w:rsidRPr="009A3BE0">
        <w:rPr>
          <w:rFonts w:ascii="Times New Roman" w:hAnsi="Times New Roman"/>
          <w:color w:val="000000"/>
        </w:rPr>
        <w:t>…….</w:t>
      </w:r>
      <w:proofErr w:type="gramEnd"/>
      <w:r w:rsidRPr="009A3BE0">
        <w:rPr>
          <w:rFonts w:ascii="Times New Roman" w:hAnsi="Times New Roman"/>
          <w:color w:val="000000"/>
        </w:rPr>
        <w:t>.…] złotych słownie: [</w:t>
      </w:r>
      <w:proofErr w:type="gramStart"/>
      <w:r w:rsidRPr="009A3BE0">
        <w:rPr>
          <w:rFonts w:ascii="Times New Roman" w:hAnsi="Times New Roman"/>
          <w:color w:val="000000"/>
        </w:rPr>
        <w:t>…….</w:t>
      </w:r>
      <w:proofErr w:type="gramEnd"/>
      <w:r w:rsidRPr="009A3BE0">
        <w:rPr>
          <w:rFonts w:ascii="Times New Roman" w:hAnsi="Times New Roman"/>
          <w:color w:val="000000"/>
        </w:rPr>
        <w:t>.…] brutto, w tym podatek od towarów i usług</w:t>
      </w:r>
      <w:r w:rsidRPr="009A3BE0">
        <w:rPr>
          <w:rFonts w:ascii="Times New Roman" w:hAnsi="Times New Roman"/>
          <w:color w:val="000000"/>
        </w:rPr>
        <w:br/>
        <w:t>w wysokości [</w:t>
      </w:r>
      <w:proofErr w:type="gramStart"/>
      <w:r w:rsidRPr="009A3BE0">
        <w:rPr>
          <w:rFonts w:ascii="Times New Roman" w:hAnsi="Times New Roman"/>
          <w:color w:val="000000"/>
        </w:rPr>
        <w:t>…….</w:t>
      </w:r>
      <w:proofErr w:type="gramEnd"/>
      <w:r w:rsidRPr="009A3BE0">
        <w:rPr>
          <w:rFonts w:ascii="Times New Roman" w:hAnsi="Times New Roman"/>
          <w:color w:val="000000"/>
        </w:rPr>
        <w:t>.…] złotych słownie: [</w:t>
      </w:r>
      <w:proofErr w:type="gramStart"/>
      <w:r w:rsidRPr="009A3BE0">
        <w:rPr>
          <w:rFonts w:ascii="Times New Roman" w:hAnsi="Times New Roman"/>
          <w:color w:val="000000"/>
        </w:rPr>
        <w:t>…….</w:t>
      </w:r>
      <w:proofErr w:type="gramEnd"/>
      <w:r w:rsidRPr="009A3BE0">
        <w:rPr>
          <w:rFonts w:ascii="Times New Roman" w:hAnsi="Times New Roman"/>
          <w:color w:val="000000"/>
        </w:rPr>
        <w:t>.…]</w:t>
      </w:r>
      <w:r>
        <w:rPr>
          <w:rFonts w:ascii="Times New Roman" w:hAnsi="Times New Roman"/>
          <w:color w:val="000000"/>
        </w:rPr>
        <w:t xml:space="preserve"> w tym:</w:t>
      </w:r>
    </w:p>
    <w:p w14:paraId="7C7A4C8A" w14:textId="77777777" w:rsidR="009A39E4" w:rsidRDefault="00425B5E" w:rsidP="009A39E4">
      <w:pPr>
        <w:numPr>
          <w:ilvl w:val="0"/>
          <w:numId w:val="28"/>
        </w:numPr>
        <w:suppressAutoHyphens/>
        <w:spacing w:before="120" w:after="120" w:line="240" w:lineRule="auto"/>
        <w:jc w:val="both"/>
        <w:rPr>
          <w:rFonts w:ascii="Times New Roman" w:hAnsi="Times New Roman"/>
          <w:color w:val="000000"/>
        </w:rPr>
      </w:pPr>
      <w:r>
        <w:rPr>
          <w:rFonts w:ascii="Times New Roman" w:hAnsi="Times New Roman"/>
          <w:color w:val="000000"/>
        </w:rPr>
        <w:t xml:space="preserve">Pakiet nr </w:t>
      </w:r>
      <w:r w:rsidR="009A39E4">
        <w:rPr>
          <w:rFonts w:ascii="Times New Roman" w:hAnsi="Times New Roman"/>
          <w:color w:val="000000"/>
        </w:rPr>
        <w:t xml:space="preserve">……. </w:t>
      </w:r>
      <w:r w:rsidR="009A39E4" w:rsidRPr="009A3BE0">
        <w:rPr>
          <w:rFonts w:ascii="Times New Roman" w:hAnsi="Times New Roman"/>
          <w:color w:val="000000"/>
        </w:rPr>
        <w:t>[……..…] złotych słownie: [</w:t>
      </w:r>
      <w:proofErr w:type="gramStart"/>
      <w:r w:rsidR="009A39E4" w:rsidRPr="009A3BE0">
        <w:rPr>
          <w:rFonts w:ascii="Times New Roman" w:hAnsi="Times New Roman"/>
          <w:color w:val="000000"/>
        </w:rPr>
        <w:t>…….</w:t>
      </w:r>
      <w:proofErr w:type="gramEnd"/>
      <w:r w:rsidR="009A39E4" w:rsidRPr="009A3BE0">
        <w:rPr>
          <w:rFonts w:ascii="Times New Roman" w:hAnsi="Times New Roman"/>
          <w:color w:val="000000"/>
        </w:rPr>
        <w:t xml:space="preserve">.…] </w:t>
      </w:r>
      <w:r w:rsidR="009A39E4">
        <w:rPr>
          <w:rFonts w:ascii="Times New Roman" w:hAnsi="Times New Roman"/>
          <w:color w:val="000000"/>
        </w:rPr>
        <w:t>ne</w:t>
      </w:r>
      <w:r w:rsidR="009A39E4" w:rsidRPr="009A3BE0">
        <w:rPr>
          <w:rFonts w:ascii="Times New Roman" w:hAnsi="Times New Roman"/>
          <w:color w:val="000000"/>
        </w:rPr>
        <w:t>tto</w:t>
      </w:r>
      <w:r w:rsidR="009A39E4">
        <w:rPr>
          <w:rFonts w:ascii="Times New Roman" w:hAnsi="Times New Roman"/>
          <w:color w:val="000000"/>
        </w:rPr>
        <w:t xml:space="preserve"> + VAT = </w:t>
      </w:r>
      <w:r w:rsidR="009A39E4" w:rsidRPr="009A3BE0">
        <w:rPr>
          <w:rFonts w:ascii="Times New Roman" w:hAnsi="Times New Roman"/>
          <w:color w:val="000000"/>
        </w:rPr>
        <w:t>[</w:t>
      </w:r>
      <w:proofErr w:type="gramStart"/>
      <w:r w:rsidR="009A39E4" w:rsidRPr="009A3BE0">
        <w:rPr>
          <w:rFonts w:ascii="Times New Roman" w:hAnsi="Times New Roman"/>
          <w:color w:val="000000"/>
        </w:rPr>
        <w:t>…….</w:t>
      </w:r>
      <w:proofErr w:type="gramEnd"/>
      <w:r w:rsidR="009A39E4" w:rsidRPr="009A3BE0">
        <w:rPr>
          <w:rFonts w:ascii="Times New Roman" w:hAnsi="Times New Roman"/>
          <w:color w:val="000000"/>
        </w:rPr>
        <w:t>.…] złotych słownie: [</w:t>
      </w:r>
      <w:proofErr w:type="gramStart"/>
      <w:r w:rsidR="009A39E4" w:rsidRPr="009A3BE0">
        <w:rPr>
          <w:rFonts w:ascii="Times New Roman" w:hAnsi="Times New Roman"/>
          <w:color w:val="000000"/>
        </w:rPr>
        <w:t>…….</w:t>
      </w:r>
      <w:proofErr w:type="gramEnd"/>
      <w:r w:rsidR="009A39E4" w:rsidRPr="009A3BE0">
        <w:rPr>
          <w:rFonts w:ascii="Times New Roman" w:hAnsi="Times New Roman"/>
          <w:color w:val="000000"/>
        </w:rPr>
        <w:t xml:space="preserve">.…] </w:t>
      </w:r>
      <w:r w:rsidR="009A39E4">
        <w:rPr>
          <w:rFonts w:ascii="Times New Roman" w:hAnsi="Times New Roman"/>
          <w:color w:val="000000"/>
        </w:rPr>
        <w:t xml:space="preserve">brutto; </w:t>
      </w:r>
    </w:p>
    <w:p w14:paraId="7C7A4C8B" w14:textId="77777777" w:rsidR="009A39E4" w:rsidRPr="00A578D7" w:rsidRDefault="00425B5E" w:rsidP="009A39E4">
      <w:pPr>
        <w:numPr>
          <w:ilvl w:val="0"/>
          <w:numId w:val="28"/>
        </w:numPr>
        <w:suppressAutoHyphens/>
        <w:spacing w:before="120" w:after="120" w:line="240" w:lineRule="auto"/>
        <w:jc w:val="both"/>
        <w:rPr>
          <w:rFonts w:ascii="Times New Roman" w:hAnsi="Times New Roman"/>
          <w:color w:val="000000"/>
        </w:rPr>
      </w:pPr>
      <w:r>
        <w:rPr>
          <w:rFonts w:ascii="Times New Roman" w:hAnsi="Times New Roman"/>
          <w:color w:val="000000"/>
        </w:rPr>
        <w:t xml:space="preserve">Pakiet nr </w:t>
      </w:r>
      <w:r w:rsidR="009A39E4">
        <w:rPr>
          <w:rFonts w:ascii="Times New Roman" w:hAnsi="Times New Roman"/>
          <w:color w:val="000000"/>
        </w:rPr>
        <w:t xml:space="preserve">……. </w:t>
      </w:r>
      <w:r w:rsidR="009A39E4" w:rsidRPr="009A3BE0">
        <w:rPr>
          <w:rFonts w:ascii="Times New Roman" w:hAnsi="Times New Roman"/>
          <w:color w:val="000000"/>
        </w:rPr>
        <w:t>[……..…] złotych słownie: [</w:t>
      </w:r>
      <w:proofErr w:type="gramStart"/>
      <w:r w:rsidR="009A39E4" w:rsidRPr="009A3BE0">
        <w:rPr>
          <w:rFonts w:ascii="Times New Roman" w:hAnsi="Times New Roman"/>
          <w:color w:val="000000"/>
        </w:rPr>
        <w:t>…….</w:t>
      </w:r>
      <w:proofErr w:type="gramEnd"/>
      <w:r w:rsidR="009A39E4" w:rsidRPr="009A3BE0">
        <w:rPr>
          <w:rFonts w:ascii="Times New Roman" w:hAnsi="Times New Roman"/>
          <w:color w:val="000000"/>
        </w:rPr>
        <w:t xml:space="preserve">.…] </w:t>
      </w:r>
      <w:r w:rsidR="009A39E4">
        <w:rPr>
          <w:rFonts w:ascii="Times New Roman" w:hAnsi="Times New Roman"/>
          <w:color w:val="000000"/>
        </w:rPr>
        <w:t>ne</w:t>
      </w:r>
      <w:r w:rsidR="009A39E4" w:rsidRPr="009A3BE0">
        <w:rPr>
          <w:rFonts w:ascii="Times New Roman" w:hAnsi="Times New Roman"/>
          <w:color w:val="000000"/>
        </w:rPr>
        <w:t>tto</w:t>
      </w:r>
      <w:r w:rsidR="009A39E4">
        <w:rPr>
          <w:rFonts w:ascii="Times New Roman" w:hAnsi="Times New Roman"/>
          <w:color w:val="000000"/>
        </w:rPr>
        <w:t xml:space="preserve"> + VAT = </w:t>
      </w:r>
      <w:r w:rsidR="009A39E4" w:rsidRPr="009A3BE0">
        <w:rPr>
          <w:rFonts w:ascii="Times New Roman" w:hAnsi="Times New Roman"/>
          <w:color w:val="000000"/>
        </w:rPr>
        <w:t>[</w:t>
      </w:r>
      <w:proofErr w:type="gramStart"/>
      <w:r w:rsidR="009A39E4" w:rsidRPr="009A3BE0">
        <w:rPr>
          <w:rFonts w:ascii="Times New Roman" w:hAnsi="Times New Roman"/>
          <w:color w:val="000000"/>
        </w:rPr>
        <w:t>…….</w:t>
      </w:r>
      <w:proofErr w:type="gramEnd"/>
      <w:r w:rsidR="009A39E4" w:rsidRPr="009A3BE0">
        <w:rPr>
          <w:rFonts w:ascii="Times New Roman" w:hAnsi="Times New Roman"/>
          <w:color w:val="000000"/>
        </w:rPr>
        <w:t>.…] złotych słownie: [</w:t>
      </w:r>
      <w:proofErr w:type="gramStart"/>
      <w:r w:rsidR="009A39E4" w:rsidRPr="009A3BE0">
        <w:rPr>
          <w:rFonts w:ascii="Times New Roman" w:hAnsi="Times New Roman"/>
          <w:color w:val="000000"/>
        </w:rPr>
        <w:t>…….</w:t>
      </w:r>
      <w:proofErr w:type="gramEnd"/>
      <w:r w:rsidR="009A39E4" w:rsidRPr="009A3BE0">
        <w:rPr>
          <w:rFonts w:ascii="Times New Roman" w:hAnsi="Times New Roman"/>
          <w:color w:val="000000"/>
        </w:rPr>
        <w:t xml:space="preserve">.…] </w:t>
      </w:r>
      <w:r w:rsidR="009A39E4">
        <w:rPr>
          <w:rFonts w:ascii="Times New Roman" w:hAnsi="Times New Roman"/>
          <w:color w:val="000000"/>
        </w:rPr>
        <w:t xml:space="preserve">brutto; </w:t>
      </w:r>
    </w:p>
    <w:p w14:paraId="7C7A4C8C" w14:textId="77777777" w:rsidR="009A39E4" w:rsidRPr="009A3BE0" w:rsidRDefault="009A39E4" w:rsidP="009A39E4">
      <w:pPr>
        <w:numPr>
          <w:ilvl w:val="0"/>
          <w:numId w:val="27"/>
        </w:numPr>
        <w:tabs>
          <w:tab w:val="num" w:pos="284"/>
          <w:tab w:val="num" w:pos="644"/>
        </w:tabs>
        <w:suppressAutoHyphens/>
        <w:spacing w:before="120" w:after="120" w:line="240" w:lineRule="auto"/>
        <w:ind w:left="284" w:hanging="284"/>
        <w:jc w:val="both"/>
        <w:rPr>
          <w:rFonts w:ascii="Times New Roman" w:hAnsi="Times New Roman"/>
          <w:color w:val="000000"/>
        </w:rPr>
      </w:pPr>
      <w:r w:rsidRPr="009A3BE0">
        <w:rPr>
          <w:rFonts w:ascii="Times New Roman" w:hAnsi="Times New Roman"/>
          <w:color w:val="000000"/>
        </w:rPr>
        <w:t xml:space="preserve">Wynagrodzenie, o którym mowa w ust. 1, będzie płatne w terminie </w:t>
      </w:r>
      <w:r>
        <w:rPr>
          <w:rFonts w:ascii="Times New Roman" w:hAnsi="Times New Roman"/>
          <w:color w:val="000000"/>
        </w:rPr>
        <w:t>do 30</w:t>
      </w:r>
      <w:r w:rsidRPr="009A3BE0">
        <w:rPr>
          <w:rFonts w:ascii="Times New Roman" w:hAnsi="Times New Roman"/>
          <w:color w:val="000000"/>
        </w:rPr>
        <w:t xml:space="preserve"> dni od daty dostarczenia do siedziby Zamawiającego prawidłowo wystawionej faktury VAT, </w:t>
      </w:r>
      <w:r w:rsidRPr="009A3BE0">
        <w:rPr>
          <w:rFonts w:ascii="Times New Roman" w:hAnsi="Times New Roman"/>
          <w:bCs/>
          <w:color w:val="000000"/>
        </w:rPr>
        <w:t>na wskazany</w:t>
      </w:r>
      <w:r w:rsidRPr="009A3BE0">
        <w:rPr>
          <w:rFonts w:ascii="Times New Roman" w:hAnsi="Times New Roman"/>
          <w:bCs/>
          <w:color w:val="000000"/>
        </w:rPr>
        <w:br/>
        <w:t>numer [………………</w:t>
      </w:r>
      <w:proofErr w:type="gramStart"/>
      <w:r w:rsidRPr="009A3BE0">
        <w:rPr>
          <w:rFonts w:ascii="Times New Roman" w:hAnsi="Times New Roman"/>
          <w:bCs/>
          <w:color w:val="000000"/>
        </w:rPr>
        <w:t>…….</w:t>
      </w:r>
      <w:proofErr w:type="gramEnd"/>
      <w:r w:rsidRPr="009A3BE0">
        <w:rPr>
          <w:rFonts w:ascii="Times New Roman" w:hAnsi="Times New Roman"/>
          <w:bCs/>
          <w:color w:val="000000"/>
        </w:rPr>
        <w:t>] rachunku bankowego Wykonawcy</w:t>
      </w:r>
      <w:r w:rsidR="00885946">
        <w:rPr>
          <w:rFonts w:ascii="Times New Roman" w:hAnsi="Times New Roman"/>
          <w:bCs/>
          <w:color w:val="000000"/>
        </w:rPr>
        <w:t xml:space="preserve">. </w:t>
      </w:r>
      <w:r w:rsidRPr="009A3BE0">
        <w:rPr>
          <w:rFonts w:ascii="Times New Roman" w:hAnsi="Times New Roman"/>
          <w:bCs/>
          <w:color w:val="000000"/>
        </w:rPr>
        <w:t xml:space="preserve">Wykonawca ponosi pełną odpowiedzialność za prawidłowość numeru rachunku bankowego wskazanego </w:t>
      </w:r>
      <w:r w:rsidRPr="009A3BE0">
        <w:rPr>
          <w:rFonts w:ascii="Times New Roman" w:hAnsi="Times New Roman"/>
          <w:bCs/>
          <w:color w:val="000000"/>
        </w:rPr>
        <w:br/>
        <w:t>w Formularzu Ofertowym.</w:t>
      </w:r>
    </w:p>
    <w:p w14:paraId="7C7A4C8D" w14:textId="77777777" w:rsidR="009A39E4" w:rsidRPr="009A3BE0" w:rsidRDefault="009A39E4" w:rsidP="009A39E4">
      <w:pPr>
        <w:numPr>
          <w:ilvl w:val="0"/>
          <w:numId w:val="27"/>
        </w:numPr>
        <w:tabs>
          <w:tab w:val="num" w:pos="284"/>
          <w:tab w:val="num" w:pos="644"/>
        </w:tabs>
        <w:suppressAutoHyphens/>
        <w:spacing w:before="120" w:after="120" w:line="240" w:lineRule="auto"/>
        <w:ind w:left="284" w:hanging="284"/>
        <w:jc w:val="both"/>
        <w:rPr>
          <w:rFonts w:ascii="Times New Roman" w:hAnsi="Times New Roman"/>
          <w:color w:val="000000"/>
        </w:rPr>
      </w:pPr>
      <w:r w:rsidRPr="009A3BE0">
        <w:rPr>
          <w:rFonts w:ascii="Times New Roman" w:hAnsi="Times New Roman"/>
          <w:color w:val="000000"/>
        </w:rPr>
        <w:t xml:space="preserve">Podstawą wystawienia faktury i zapłaty wynagrodzenia będzie sporządzony i zaakceptowany przez Zamawiającego Protokół Odbioru potwierdzający prawidłową realizację Zamówienia (Protokół Odbioru - bez zastrzeżeń). </w:t>
      </w:r>
    </w:p>
    <w:p w14:paraId="7C7A4C8E" w14:textId="77777777" w:rsidR="009A39E4" w:rsidRPr="009A3BE0" w:rsidRDefault="009A39E4" w:rsidP="009A39E4">
      <w:pPr>
        <w:numPr>
          <w:ilvl w:val="0"/>
          <w:numId w:val="27"/>
        </w:numPr>
        <w:tabs>
          <w:tab w:val="num" w:pos="284"/>
          <w:tab w:val="num" w:pos="644"/>
        </w:tabs>
        <w:suppressAutoHyphens/>
        <w:spacing w:before="120" w:after="120" w:line="240" w:lineRule="auto"/>
        <w:ind w:left="284" w:hanging="284"/>
        <w:jc w:val="both"/>
        <w:rPr>
          <w:rFonts w:ascii="Times New Roman" w:hAnsi="Times New Roman"/>
          <w:color w:val="000000"/>
        </w:rPr>
      </w:pPr>
      <w:r w:rsidRPr="009A3BE0">
        <w:rPr>
          <w:rFonts w:ascii="Times New Roman" w:hAnsi="Times New Roman"/>
          <w:color w:val="000000"/>
        </w:rPr>
        <w:t>Za dzień zapłaty Strony ustalają dzień obciążenia rachunku bankowego Zamawiającego.</w:t>
      </w:r>
    </w:p>
    <w:p w14:paraId="7C7A4C8F" w14:textId="77777777" w:rsidR="009A39E4" w:rsidRPr="009A3BE0" w:rsidRDefault="009A39E4" w:rsidP="009A39E4">
      <w:pPr>
        <w:numPr>
          <w:ilvl w:val="0"/>
          <w:numId w:val="27"/>
        </w:numPr>
        <w:tabs>
          <w:tab w:val="num" w:pos="284"/>
          <w:tab w:val="num" w:pos="644"/>
        </w:tabs>
        <w:suppressAutoHyphens/>
        <w:spacing w:before="120" w:after="120" w:line="240" w:lineRule="auto"/>
        <w:ind w:left="284" w:hanging="284"/>
        <w:jc w:val="both"/>
        <w:rPr>
          <w:rFonts w:ascii="Times New Roman" w:hAnsi="Times New Roman"/>
          <w:color w:val="000000"/>
        </w:rPr>
      </w:pPr>
      <w:r w:rsidRPr="009A3BE0">
        <w:rPr>
          <w:rFonts w:ascii="Times New Roman" w:hAnsi="Times New Roman"/>
          <w:color w:val="000000"/>
        </w:rPr>
        <w:t>Faktury wystawiane będą na:</w:t>
      </w:r>
    </w:p>
    <w:p w14:paraId="7C7A4C90" w14:textId="77777777" w:rsidR="009A39E4" w:rsidRPr="009A3BE0" w:rsidRDefault="009A39E4" w:rsidP="009A39E4">
      <w:pPr>
        <w:suppressAutoHyphens/>
        <w:spacing w:before="120" w:after="120" w:line="240" w:lineRule="auto"/>
        <w:ind w:firstLine="284"/>
        <w:jc w:val="both"/>
        <w:rPr>
          <w:rFonts w:ascii="Times New Roman" w:hAnsi="Times New Roman"/>
          <w:color w:val="000000"/>
          <w:lang w:val="en-GB"/>
        </w:rPr>
      </w:pPr>
      <w:r w:rsidRPr="009A3BE0">
        <w:rPr>
          <w:rFonts w:ascii="Times New Roman" w:hAnsi="Times New Roman"/>
          <w:color w:val="000000"/>
          <w:lang w:val="en-GB"/>
        </w:rPr>
        <w:t>WPD Pharmaceuticals sp. z o.o.</w:t>
      </w:r>
    </w:p>
    <w:p w14:paraId="7C7A4C91" w14:textId="77777777" w:rsidR="009A39E4" w:rsidRPr="009A3BE0" w:rsidRDefault="009A39E4" w:rsidP="009A39E4">
      <w:pPr>
        <w:suppressAutoHyphens/>
        <w:spacing w:before="120" w:after="120" w:line="240" w:lineRule="auto"/>
        <w:ind w:firstLine="284"/>
        <w:jc w:val="both"/>
        <w:rPr>
          <w:rFonts w:ascii="Times New Roman" w:hAnsi="Times New Roman"/>
          <w:color w:val="000000"/>
        </w:rPr>
      </w:pPr>
      <w:r w:rsidRPr="009A3BE0">
        <w:rPr>
          <w:rFonts w:ascii="Times New Roman" w:hAnsi="Times New Roman"/>
          <w:color w:val="000000"/>
        </w:rPr>
        <w:t xml:space="preserve">ul. Żwirki </w:t>
      </w:r>
      <w:r>
        <w:rPr>
          <w:rFonts w:ascii="Times New Roman" w:hAnsi="Times New Roman"/>
          <w:color w:val="000000"/>
        </w:rPr>
        <w:t>i</w:t>
      </w:r>
      <w:r w:rsidRPr="009A3BE0">
        <w:rPr>
          <w:rFonts w:ascii="Times New Roman" w:hAnsi="Times New Roman"/>
          <w:color w:val="000000"/>
        </w:rPr>
        <w:t xml:space="preserve"> Wigury 101, 02-089 Warszawa</w:t>
      </w:r>
    </w:p>
    <w:p w14:paraId="7C7A4C92" w14:textId="77777777" w:rsidR="009A39E4" w:rsidRPr="009A3BE0" w:rsidRDefault="009A39E4" w:rsidP="009A39E4">
      <w:pPr>
        <w:suppressAutoHyphens/>
        <w:spacing w:before="120" w:after="120" w:line="240" w:lineRule="auto"/>
        <w:ind w:firstLine="284"/>
        <w:jc w:val="both"/>
        <w:rPr>
          <w:rFonts w:ascii="Times New Roman" w:hAnsi="Times New Roman"/>
          <w:color w:val="000000"/>
        </w:rPr>
      </w:pPr>
      <w:r w:rsidRPr="009A3BE0">
        <w:rPr>
          <w:rFonts w:ascii="Times New Roman" w:hAnsi="Times New Roman"/>
          <w:color w:val="000000"/>
        </w:rPr>
        <w:t>NIP: 5252721500</w:t>
      </w:r>
    </w:p>
    <w:p w14:paraId="34BB6ADE" w14:textId="7E2922BD" w:rsidR="00C62149" w:rsidRPr="00A73BD0" w:rsidRDefault="009A39E4" w:rsidP="00A73BD0">
      <w:pPr>
        <w:numPr>
          <w:ilvl w:val="0"/>
          <w:numId w:val="27"/>
        </w:numPr>
        <w:tabs>
          <w:tab w:val="num" w:pos="284"/>
          <w:tab w:val="num" w:pos="644"/>
        </w:tabs>
        <w:suppressAutoHyphens/>
        <w:spacing w:before="120" w:after="120" w:line="240" w:lineRule="auto"/>
        <w:ind w:left="284" w:hanging="284"/>
        <w:jc w:val="both"/>
        <w:rPr>
          <w:rFonts w:ascii="Times New Roman" w:hAnsi="Times New Roman"/>
          <w:color w:val="000000"/>
        </w:rPr>
      </w:pPr>
      <w:r w:rsidRPr="009A3BE0">
        <w:rPr>
          <w:rFonts w:ascii="Times New Roman" w:hAnsi="Times New Roman"/>
          <w:color w:val="000000"/>
        </w:rPr>
        <w:t>Wynagrodzenie całkowite brutto, o którym mowa w ust. 1 zawiera wszelkie wydatki i koszty związane</w:t>
      </w:r>
      <w:r w:rsidRPr="009A3BE0">
        <w:rPr>
          <w:rFonts w:ascii="Times New Roman" w:hAnsi="Times New Roman"/>
          <w:color w:val="000000"/>
        </w:rPr>
        <w:br/>
        <w:t xml:space="preserve">z realizacją </w:t>
      </w:r>
      <w:r w:rsidR="005A3734">
        <w:rPr>
          <w:rFonts w:ascii="Times New Roman" w:hAnsi="Times New Roman"/>
          <w:color w:val="000000"/>
        </w:rPr>
        <w:t>P</w:t>
      </w:r>
      <w:r w:rsidRPr="009A3BE0">
        <w:rPr>
          <w:rFonts w:ascii="Times New Roman" w:hAnsi="Times New Roman"/>
          <w:color w:val="000000"/>
        </w:rPr>
        <w:t>rzedmiotu Umowy. W razie wątpliwości Strony ustalają, że poza wynagrodzeniem,</w:t>
      </w:r>
      <w:r w:rsidRPr="009A3BE0">
        <w:rPr>
          <w:rFonts w:ascii="Times New Roman" w:hAnsi="Times New Roman"/>
          <w:color w:val="000000"/>
        </w:rPr>
        <w:br/>
        <w:t>o którym mowa w ust. 1, Zamawiający nie jest zobowiązany do zapłaty jakichkolwiek dodatkowych kwot na rzecz Wykonawcy, w tym zwłaszcza kwot związanych z pokryciem poniesionych przez Wykonawcę w związku z realizacją przedmiotu Umowy: wydatków, strat, kosztów, utraconych zysków, roszczeń, ciężarów, zabezpieczeń lub jakiegokolwiek rodzaju opłat publicznoprawnych, w tym zobowiązań celnych.</w:t>
      </w:r>
    </w:p>
    <w:p w14:paraId="7C7A4C94" w14:textId="2F14317E" w:rsidR="004432ED" w:rsidRDefault="004432ED" w:rsidP="00426284">
      <w:pPr>
        <w:tabs>
          <w:tab w:val="left" w:pos="0"/>
        </w:tabs>
        <w:spacing w:after="120" w:line="240" w:lineRule="auto"/>
        <w:ind w:left="720" w:hanging="720"/>
        <w:jc w:val="center"/>
        <w:rPr>
          <w:rFonts w:ascii="Times New Roman" w:hAnsi="Times New Roman"/>
          <w:b/>
          <w:color w:val="000000"/>
        </w:rPr>
      </w:pPr>
      <w:r w:rsidRPr="00B452C7">
        <w:rPr>
          <w:rFonts w:ascii="Times New Roman" w:hAnsi="Times New Roman"/>
          <w:b/>
          <w:color w:val="000000"/>
        </w:rPr>
        <w:t>§ 5</w:t>
      </w:r>
    </w:p>
    <w:p w14:paraId="7C7A4C95" w14:textId="77777777" w:rsidR="00425B5E" w:rsidRPr="00425B5E" w:rsidRDefault="00425B5E" w:rsidP="00425B5E">
      <w:pPr>
        <w:tabs>
          <w:tab w:val="left" w:pos="360"/>
        </w:tabs>
        <w:autoSpaceDE w:val="0"/>
        <w:autoSpaceDN w:val="0"/>
        <w:adjustRightInd w:val="0"/>
        <w:spacing w:before="120" w:after="120" w:line="240" w:lineRule="auto"/>
        <w:jc w:val="center"/>
        <w:rPr>
          <w:rFonts w:ascii="Times New Roman" w:hAnsi="Times New Roman"/>
          <w:b/>
          <w:color w:val="auto"/>
        </w:rPr>
      </w:pPr>
      <w:r w:rsidRPr="009A3BE0">
        <w:rPr>
          <w:rFonts w:ascii="Times New Roman" w:hAnsi="Times New Roman"/>
          <w:b/>
          <w:color w:val="auto"/>
        </w:rPr>
        <w:t>Kary umowne</w:t>
      </w:r>
    </w:p>
    <w:p w14:paraId="7C7A4C96" w14:textId="77777777" w:rsidR="004432ED" w:rsidRPr="00B452C7" w:rsidRDefault="004432ED" w:rsidP="00426284">
      <w:pPr>
        <w:numPr>
          <w:ilvl w:val="0"/>
          <w:numId w:val="13"/>
        </w:numPr>
        <w:autoSpaceDE w:val="0"/>
        <w:autoSpaceDN w:val="0"/>
        <w:adjustRightInd w:val="0"/>
        <w:spacing w:after="120" w:line="240" w:lineRule="auto"/>
        <w:jc w:val="both"/>
        <w:rPr>
          <w:rFonts w:ascii="Times New Roman" w:hAnsi="Times New Roman"/>
          <w:color w:val="000000"/>
        </w:rPr>
      </w:pPr>
      <w:r w:rsidRPr="00B452C7">
        <w:rPr>
          <w:rFonts w:ascii="Times New Roman" w:eastAsia="Times New Roman" w:hAnsi="Times New Roman"/>
          <w:color w:val="000000"/>
          <w:lang w:eastAsia="ar-SA"/>
        </w:rPr>
        <w:t xml:space="preserve">W przypadku istotnego naruszenia przez Wykonawcę postanowień Umowy (w tym Załączników do Umowy) i </w:t>
      </w:r>
      <w:r w:rsidRPr="00B452C7">
        <w:rPr>
          <w:rFonts w:ascii="Times New Roman" w:eastAsia="Times New Roman" w:hAnsi="Times New Roman"/>
          <w:bCs/>
          <w:color w:val="000000"/>
          <w:lang w:eastAsia="ar-SA"/>
        </w:rPr>
        <w:t xml:space="preserve">nienaprawienia tego uchybienia w terminie 5 (słownie: pięciu) dni roboczych od otrzymania </w:t>
      </w:r>
      <w:r w:rsidRPr="00B452C7">
        <w:rPr>
          <w:rFonts w:ascii="Times New Roman" w:eastAsia="Times New Roman" w:hAnsi="Times New Roman"/>
          <w:color w:val="000000"/>
          <w:lang w:eastAsia="ar-SA"/>
        </w:rPr>
        <w:t xml:space="preserve">przez Wykonawcę </w:t>
      </w:r>
      <w:r w:rsidRPr="00B452C7">
        <w:rPr>
          <w:rFonts w:ascii="Times New Roman" w:eastAsia="Times New Roman" w:hAnsi="Times New Roman"/>
          <w:bCs/>
          <w:color w:val="000000"/>
          <w:lang w:eastAsia="ar-SA"/>
        </w:rPr>
        <w:t>pisemnego wezwania do usunięcia uchybienia</w:t>
      </w:r>
      <w:r w:rsidRPr="00B452C7">
        <w:rPr>
          <w:rFonts w:ascii="Times New Roman" w:eastAsia="Times New Roman" w:hAnsi="Times New Roman"/>
          <w:color w:val="000000"/>
          <w:lang w:eastAsia="ar-SA"/>
        </w:rPr>
        <w:t xml:space="preserve">, Zamawiający ma prawo </w:t>
      </w:r>
      <w:r w:rsidR="005A3734">
        <w:rPr>
          <w:rFonts w:ascii="Times New Roman" w:eastAsia="Times New Roman" w:hAnsi="Times New Roman"/>
          <w:color w:val="000000"/>
          <w:lang w:eastAsia="ar-SA"/>
        </w:rPr>
        <w:t xml:space="preserve">wypowiedzieć </w:t>
      </w:r>
      <w:r w:rsidRPr="00B452C7">
        <w:rPr>
          <w:rFonts w:ascii="Times New Roman" w:eastAsia="Times New Roman" w:hAnsi="Times New Roman"/>
          <w:color w:val="000000"/>
          <w:lang w:eastAsia="ar-SA"/>
        </w:rPr>
        <w:t xml:space="preserve">Umowę ze skutkiem natychmiastowym. Za istotne naruszenia umowy </w:t>
      </w:r>
      <w:r w:rsidRPr="00B452C7">
        <w:rPr>
          <w:rFonts w:ascii="Times New Roman" w:hAnsi="Times New Roman"/>
          <w:color w:val="000000"/>
        </w:rPr>
        <w:t>przyjmuje się</w:t>
      </w:r>
      <w:r w:rsidR="004461C9">
        <w:rPr>
          <w:rFonts w:ascii="Times New Roman" w:hAnsi="Times New Roman"/>
          <w:color w:val="000000"/>
        </w:rPr>
        <w:br/>
      </w:r>
      <w:r w:rsidRPr="00B452C7">
        <w:rPr>
          <w:rFonts w:ascii="Times New Roman" w:hAnsi="Times New Roman"/>
          <w:color w:val="000000"/>
        </w:rPr>
        <w:t>w szczególności sytuacje:</w:t>
      </w:r>
    </w:p>
    <w:p w14:paraId="7C7A4C97" w14:textId="77777777" w:rsidR="004432ED" w:rsidRPr="00B452C7" w:rsidRDefault="006E1288" w:rsidP="00426284">
      <w:pPr>
        <w:pStyle w:val="Akapitzlist"/>
        <w:widowControl/>
        <w:numPr>
          <w:ilvl w:val="1"/>
          <w:numId w:val="13"/>
        </w:numPr>
        <w:tabs>
          <w:tab w:val="left" w:pos="993"/>
        </w:tabs>
        <w:overflowPunct/>
        <w:spacing w:after="120" w:line="240" w:lineRule="auto"/>
        <w:ind w:left="993" w:hanging="426"/>
        <w:contextualSpacing w:val="0"/>
        <w:textAlignment w:val="auto"/>
        <w:rPr>
          <w:color w:val="000000"/>
          <w:sz w:val="22"/>
          <w:szCs w:val="22"/>
        </w:rPr>
      </w:pPr>
      <w:r>
        <w:rPr>
          <w:color w:val="000000"/>
          <w:sz w:val="22"/>
          <w:szCs w:val="22"/>
        </w:rPr>
        <w:t>zwłokę</w:t>
      </w:r>
      <w:r w:rsidR="002673DA" w:rsidRPr="00B452C7">
        <w:rPr>
          <w:color w:val="000000"/>
          <w:sz w:val="22"/>
          <w:szCs w:val="22"/>
        </w:rPr>
        <w:t xml:space="preserve"> w realizacji </w:t>
      </w:r>
      <w:r w:rsidR="00425B5E">
        <w:rPr>
          <w:color w:val="000000"/>
          <w:sz w:val="22"/>
          <w:szCs w:val="22"/>
        </w:rPr>
        <w:t>umowy</w:t>
      </w:r>
      <w:r w:rsidR="004432ED" w:rsidRPr="00B452C7">
        <w:rPr>
          <w:color w:val="000000"/>
          <w:sz w:val="22"/>
          <w:szCs w:val="22"/>
        </w:rPr>
        <w:t xml:space="preserve"> przekraczające 3 dni robocze, liczone od upływu terminu r</w:t>
      </w:r>
      <w:r w:rsidR="002673DA" w:rsidRPr="00B452C7">
        <w:rPr>
          <w:color w:val="000000"/>
          <w:sz w:val="22"/>
          <w:szCs w:val="22"/>
        </w:rPr>
        <w:t xml:space="preserve">ealizacji </w:t>
      </w:r>
      <w:r w:rsidR="004432ED" w:rsidRPr="00B452C7">
        <w:rPr>
          <w:color w:val="000000"/>
          <w:sz w:val="22"/>
          <w:szCs w:val="22"/>
        </w:rPr>
        <w:t>określonego w Umowie;</w:t>
      </w:r>
    </w:p>
    <w:p w14:paraId="7C7A4C98" w14:textId="77777777" w:rsidR="004432ED" w:rsidRPr="00B452C7" w:rsidRDefault="006E1288" w:rsidP="00426284">
      <w:pPr>
        <w:pStyle w:val="Akapitzlist"/>
        <w:widowControl/>
        <w:numPr>
          <w:ilvl w:val="1"/>
          <w:numId w:val="13"/>
        </w:numPr>
        <w:tabs>
          <w:tab w:val="left" w:pos="993"/>
        </w:tabs>
        <w:overflowPunct/>
        <w:spacing w:after="120" w:line="240" w:lineRule="auto"/>
        <w:ind w:left="993" w:hanging="425"/>
        <w:contextualSpacing w:val="0"/>
        <w:textAlignment w:val="auto"/>
        <w:rPr>
          <w:color w:val="000000"/>
          <w:sz w:val="22"/>
          <w:szCs w:val="22"/>
        </w:rPr>
      </w:pPr>
      <w:r>
        <w:rPr>
          <w:color w:val="000000"/>
          <w:sz w:val="22"/>
          <w:szCs w:val="22"/>
        </w:rPr>
        <w:lastRenderedPageBreak/>
        <w:t>zwłokę</w:t>
      </w:r>
      <w:r w:rsidR="004432ED" w:rsidRPr="00B452C7">
        <w:rPr>
          <w:color w:val="000000"/>
          <w:sz w:val="22"/>
          <w:szCs w:val="22"/>
        </w:rPr>
        <w:t xml:space="preserve"> w dostarczeniu </w:t>
      </w:r>
      <w:r w:rsidR="00D955FA" w:rsidRPr="00D955FA">
        <w:rPr>
          <w:color w:val="000000"/>
          <w:sz w:val="22"/>
          <w:szCs w:val="22"/>
        </w:rPr>
        <w:t>Przedmiotu Umowy,</w:t>
      </w:r>
      <w:r w:rsidR="0087560C" w:rsidRPr="00D955FA">
        <w:rPr>
          <w:color w:val="000000"/>
          <w:sz w:val="22"/>
          <w:szCs w:val="22"/>
        </w:rPr>
        <w:t xml:space="preserve"> </w:t>
      </w:r>
      <w:r w:rsidR="004432ED" w:rsidRPr="00B452C7">
        <w:rPr>
          <w:color w:val="000000"/>
          <w:sz w:val="22"/>
          <w:szCs w:val="22"/>
        </w:rPr>
        <w:t>woln</w:t>
      </w:r>
      <w:r w:rsidR="00D955FA">
        <w:rPr>
          <w:color w:val="000000"/>
          <w:sz w:val="22"/>
          <w:szCs w:val="22"/>
        </w:rPr>
        <w:t>ego</w:t>
      </w:r>
      <w:r w:rsidR="004432ED" w:rsidRPr="00B452C7">
        <w:rPr>
          <w:color w:val="000000"/>
          <w:sz w:val="22"/>
          <w:szCs w:val="22"/>
        </w:rPr>
        <w:t xml:space="preserve"> od wad objętych reklamacją, przekraczające 7 dni roboczych liczonych od upływu terminu przewidzianego w </w:t>
      </w:r>
      <w:r w:rsidR="004432ED" w:rsidRPr="00D955FA">
        <w:rPr>
          <w:color w:val="000000"/>
          <w:sz w:val="22"/>
          <w:szCs w:val="22"/>
        </w:rPr>
        <w:t>§ 3 ust. 1</w:t>
      </w:r>
      <w:r w:rsidR="00CA124E" w:rsidRPr="00D955FA">
        <w:rPr>
          <w:color w:val="000000"/>
          <w:sz w:val="22"/>
          <w:szCs w:val="22"/>
        </w:rPr>
        <w:t>3</w:t>
      </w:r>
      <w:r w:rsidR="004432ED" w:rsidRPr="00D955FA">
        <w:rPr>
          <w:color w:val="000000"/>
          <w:sz w:val="22"/>
          <w:szCs w:val="22"/>
        </w:rPr>
        <w:t>;</w:t>
      </w:r>
    </w:p>
    <w:p w14:paraId="7C7A4C99" w14:textId="77777777" w:rsidR="004432ED" w:rsidRPr="00B452C7" w:rsidRDefault="004432ED" w:rsidP="00426284">
      <w:pPr>
        <w:pStyle w:val="Akapitzlist"/>
        <w:widowControl/>
        <w:numPr>
          <w:ilvl w:val="1"/>
          <w:numId w:val="13"/>
        </w:numPr>
        <w:tabs>
          <w:tab w:val="left" w:pos="993"/>
        </w:tabs>
        <w:overflowPunct/>
        <w:spacing w:after="120" w:line="240" w:lineRule="auto"/>
        <w:ind w:left="993" w:hanging="425"/>
        <w:contextualSpacing w:val="0"/>
        <w:textAlignment w:val="auto"/>
        <w:rPr>
          <w:color w:val="000000"/>
          <w:sz w:val="22"/>
          <w:szCs w:val="22"/>
        </w:rPr>
      </w:pPr>
      <w:r w:rsidRPr="00B452C7">
        <w:rPr>
          <w:color w:val="000000"/>
          <w:sz w:val="22"/>
          <w:szCs w:val="22"/>
        </w:rPr>
        <w:t xml:space="preserve">gdy Wykonawca przekroczył termin dostawy, o którym mowa w § 3 ust. </w:t>
      </w:r>
      <w:r w:rsidR="00D955FA">
        <w:rPr>
          <w:color w:val="000000"/>
          <w:sz w:val="22"/>
          <w:szCs w:val="22"/>
        </w:rPr>
        <w:t>1</w:t>
      </w:r>
      <w:r w:rsidR="00F2107D">
        <w:rPr>
          <w:color w:val="000000"/>
          <w:sz w:val="22"/>
          <w:szCs w:val="22"/>
        </w:rPr>
        <w:t xml:space="preserve"> bez uzasadnienia</w:t>
      </w:r>
      <w:r w:rsidRPr="00B452C7">
        <w:rPr>
          <w:color w:val="000000"/>
          <w:sz w:val="22"/>
          <w:szCs w:val="22"/>
        </w:rPr>
        <w:t>;</w:t>
      </w:r>
    </w:p>
    <w:p w14:paraId="7C7A4C9A" w14:textId="77777777" w:rsidR="004432ED" w:rsidRPr="00B452C7" w:rsidRDefault="004432ED" w:rsidP="00426284">
      <w:pPr>
        <w:pStyle w:val="Akapitzlist"/>
        <w:widowControl/>
        <w:numPr>
          <w:ilvl w:val="1"/>
          <w:numId w:val="13"/>
        </w:numPr>
        <w:tabs>
          <w:tab w:val="left" w:pos="993"/>
        </w:tabs>
        <w:overflowPunct/>
        <w:spacing w:after="120" w:line="240" w:lineRule="auto"/>
        <w:ind w:left="993" w:hanging="425"/>
        <w:contextualSpacing w:val="0"/>
        <w:textAlignment w:val="auto"/>
        <w:rPr>
          <w:color w:val="000000"/>
          <w:sz w:val="22"/>
          <w:szCs w:val="22"/>
        </w:rPr>
      </w:pPr>
      <w:r w:rsidRPr="00B452C7">
        <w:rPr>
          <w:bCs/>
          <w:color w:val="000000"/>
          <w:sz w:val="22"/>
          <w:szCs w:val="22"/>
        </w:rPr>
        <w:t>gdy Wykonawca zaprzestał prowadzenia działalności gospodarczej</w:t>
      </w:r>
      <w:r w:rsidRPr="00B452C7">
        <w:rPr>
          <w:color w:val="000000"/>
          <w:sz w:val="22"/>
          <w:szCs w:val="22"/>
        </w:rPr>
        <w:t>;</w:t>
      </w:r>
    </w:p>
    <w:p w14:paraId="7C7A4C9B" w14:textId="77777777" w:rsidR="004432ED" w:rsidRPr="00B452C7" w:rsidRDefault="004432ED" w:rsidP="00426284">
      <w:pPr>
        <w:numPr>
          <w:ilvl w:val="0"/>
          <w:numId w:val="13"/>
        </w:numPr>
        <w:suppressAutoHyphens/>
        <w:spacing w:after="120" w:line="240" w:lineRule="auto"/>
        <w:jc w:val="both"/>
        <w:rPr>
          <w:rFonts w:ascii="Times New Roman" w:eastAsia="Times New Roman" w:hAnsi="Times New Roman"/>
          <w:color w:val="000000"/>
          <w:lang w:eastAsia="ar-SA"/>
        </w:rPr>
      </w:pPr>
      <w:r w:rsidRPr="00B452C7">
        <w:rPr>
          <w:rFonts w:ascii="Times New Roman" w:hAnsi="Times New Roman"/>
          <w:color w:val="000000"/>
        </w:rPr>
        <w:t xml:space="preserve">Oświadczenie Zamawiającego o wypowiedzeniu umowy będzie miało formę pisemną </w:t>
      </w:r>
      <w:r w:rsidRPr="00B452C7">
        <w:rPr>
          <w:rFonts w:ascii="Times New Roman" w:hAnsi="Times New Roman"/>
          <w:color w:val="000000"/>
        </w:rPr>
        <w:br/>
        <w:t xml:space="preserve">i będzie zawierało uzasadnienie. Oświadczenie to </w:t>
      </w:r>
      <w:r w:rsidRPr="00B452C7">
        <w:rPr>
          <w:rFonts w:ascii="Times New Roman" w:hAnsi="Times New Roman"/>
          <w:bCs/>
          <w:color w:val="000000"/>
        </w:rPr>
        <w:t>zostanie przesłane Wykonawcy na adres,</w:t>
      </w:r>
      <w:r w:rsidR="007C2513" w:rsidRPr="00B452C7">
        <w:rPr>
          <w:rFonts w:ascii="Times New Roman" w:hAnsi="Times New Roman"/>
          <w:bCs/>
          <w:color w:val="000000"/>
        </w:rPr>
        <w:br/>
      </w:r>
      <w:r w:rsidRPr="00B452C7">
        <w:rPr>
          <w:rFonts w:ascii="Times New Roman" w:hAnsi="Times New Roman"/>
          <w:bCs/>
          <w:color w:val="000000"/>
        </w:rPr>
        <w:t>o którym mowa w § 9 ust. 1 lit. a)</w:t>
      </w:r>
      <w:r w:rsidRPr="00B452C7">
        <w:rPr>
          <w:rFonts w:ascii="Times New Roman" w:hAnsi="Times New Roman"/>
          <w:color w:val="000000"/>
        </w:rPr>
        <w:t>.</w:t>
      </w:r>
    </w:p>
    <w:p w14:paraId="7C7A4C9C" w14:textId="77777777" w:rsidR="004432ED" w:rsidRPr="00B452C7" w:rsidRDefault="004432ED" w:rsidP="00426284">
      <w:pPr>
        <w:numPr>
          <w:ilvl w:val="0"/>
          <w:numId w:val="13"/>
        </w:numPr>
        <w:suppressAutoHyphens/>
        <w:spacing w:after="120" w:line="240" w:lineRule="auto"/>
        <w:jc w:val="both"/>
        <w:rPr>
          <w:rFonts w:ascii="Times New Roman" w:eastAsia="Times New Roman" w:hAnsi="Times New Roman"/>
          <w:color w:val="000000"/>
          <w:lang w:eastAsia="ar-SA"/>
        </w:rPr>
      </w:pPr>
      <w:r w:rsidRPr="00B452C7">
        <w:rPr>
          <w:rFonts w:ascii="Times New Roman" w:eastAsia="Times New Roman" w:hAnsi="Times New Roman"/>
          <w:color w:val="000000"/>
          <w:lang w:eastAsia="ar-SA"/>
        </w:rPr>
        <w:t xml:space="preserve">Niezależnie od uprawnienia Zamawiającego do </w:t>
      </w:r>
      <w:r w:rsidR="005A3734">
        <w:rPr>
          <w:rFonts w:ascii="Times New Roman" w:eastAsia="Times New Roman" w:hAnsi="Times New Roman"/>
          <w:color w:val="000000"/>
          <w:lang w:eastAsia="ar-SA"/>
        </w:rPr>
        <w:t xml:space="preserve">wypowiedzenia </w:t>
      </w:r>
      <w:r w:rsidRPr="00B452C7">
        <w:rPr>
          <w:rFonts w:ascii="Times New Roman" w:eastAsia="Times New Roman" w:hAnsi="Times New Roman"/>
          <w:color w:val="000000"/>
          <w:lang w:eastAsia="ar-SA"/>
        </w:rPr>
        <w:t>Umowy ze skutkiem natychmiastowym, Zamawiający może zażądać od Wykonawcy zapłaty kar umownych:</w:t>
      </w:r>
    </w:p>
    <w:p w14:paraId="7C7A4C9D" w14:textId="77777777" w:rsidR="004432ED" w:rsidRPr="00B452C7" w:rsidRDefault="004432ED" w:rsidP="00426284">
      <w:pPr>
        <w:pStyle w:val="Akapitzlist2"/>
        <w:numPr>
          <w:ilvl w:val="0"/>
          <w:numId w:val="14"/>
        </w:numPr>
        <w:shd w:val="clear" w:color="auto" w:fill="FFFFFF"/>
        <w:spacing w:after="120" w:line="240" w:lineRule="auto"/>
        <w:contextualSpacing w:val="0"/>
        <w:jc w:val="both"/>
        <w:textAlignment w:val="baseline"/>
        <w:rPr>
          <w:rFonts w:ascii="Times New Roman" w:hAnsi="Times New Roman"/>
          <w:color w:val="000000"/>
        </w:rPr>
      </w:pPr>
      <w:r w:rsidRPr="00B452C7">
        <w:rPr>
          <w:rFonts w:ascii="Times New Roman" w:hAnsi="Times New Roman"/>
          <w:color w:val="000000"/>
        </w:rPr>
        <w:t xml:space="preserve">za niedotrzymanie terminów realizacji zadań określonych w Umowie, w tym za: </w:t>
      </w:r>
    </w:p>
    <w:p w14:paraId="7C7A4C9E" w14:textId="77777777" w:rsidR="004432ED" w:rsidRPr="00B452C7" w:rsidRDefault="006E1288" w:rsidP="00426284">
      <w:pPr>
        <w:pStyle w:val="Akapitzlist2"/>
        <w:numPr>
          <w:ilvl w:val="1"/>
          <w:numId w:val="14"/>
        </w:numPr>
        <w:shd w:val="clear" w:color="auto" w:fill="FFFFFF"/>
        <w:spacing w:after="120" w:line="240" w:lineRule="auto"/>
        <w:contextualSpacing w:val="0"/>
        <w:jc w:val="both"/>
        <w:textAlignment w:val="baseline"/>
        <w:rPr>
          <w:rFonts w:ascii="Times New Roman" w:hAnsi="Times New Roman"/>
          <w:color w:val="000000"/>
        </w:rPr>
      </w:pPr>
      <w:r>
        <w:rPr>
          <w:rFonts w:ascii="Times New Roman" w:hAnsi="Times New Roman"/>
          <w:color w:val="000000"/>
        </w:rPr>
        <w:t>zwłokę w</w:t>
      </w:r>
      <w:r w:rsidR="004432ED" w:rsidRPr="00B452C7">
        <w:rPr>
          <w:rFonts w:ascii="Times New Roman" w:hAnsi="Times New Roman"/>
          <w:color w:val="000000"/>
        </w:rPr>
        <w:t xml:space="preserve"> usunięci</w:t>
      </w:r>
      <w:r>
        <w:rPr>
          <w:rFonts w:ascii="Times New Roman" w:hAnsi="Times New Roman"/>
          <w:color w:val="000000"/>
        </w:rPr>
        <w:t>u</w:t>
      </w:r>
      <w:r w:rsidR="004432ED" w:rsidRPr="00B452C7">
        <w:rPr>
          <w:rFonts w:ascii="Times New Roman" w:hAnsi="Times New Roman"/>
          <w:color w:val="000000"/>
        </w:rPr>
        <w:t xml:space="preserve"> wskazanych przez Zamawiającego wad, usterek lub nieprawidłowości, </w:t>
      </w:r>
    </w:p>
    <w:p w14:paraId="7C7A4C9F" w14:textId="77777777" w:rsidR="004432ED" w:rsidRPr="00B452C7" w:rsidRDefault="006E1288" w:rsidP="00426284">
      <w:pPr>
        <w:pStyle w:val="Akapitzlist2"/>
        <w:numPr>
          <w:ilvl w:val="1"/>
          <w:numId w:val="14"/>
        </w:numPr>
        <w:shd w:val="clear" w:color="auto" w:fill="FFFFFF"/>
        <w:spacing w:after="120" w:line="240" w:lineRule="auto"/>
        <w:contextualSpacing w:val="0"/>
        <w:jc w:val="both"/>
        <w:textAlignment w:val="baseline"/>
        <w:rPr>
          <w:rFonts w:ascii="Times New Roman" w:hAnsi="Times New Roman"/>
          <w:color w:val="000000"/>
        </w:rPr>
      </w:pPr>
      <w:r>
        <w:rPr>
          <w:rFonts w:ascii="Times New Roman" w:hAnsi="Times New Roman"/>
          <w:color w:val="000000"/>
        </w:rPr>
        <w:t>zwłokę w</w:t>
      </w:r>
      <w:r w:rsidR="004432ED" w:rsidRPr="00B452C7">
        <w:rPr>
          <w:rFonts w:ascii="Times New Roman" w:hAnsi="Times New Roman"/>
          <w:color w:val="000000"/>
        </w:rPr>
        <w:t xml:space="preserve"> rozpatrzeni</w:t>
      </w:r>
      <w:r>
        <w:rPr>
          <w:rFonts w:ascii="Times New Roman" w:hAnsi="Times New Roman"/>
          <w:color w:val="000000"/>
        </w:rPr>
        <w:t>u</w:t>
      </w:r>
      <w:r w:rsidR="004432ED" w:rsidRPr="00B452C7">
        <w:rPr>
          <w:rFonts w:ascii="Times New Roman" w:hAnsi="Times New Roman"/>
          <w:color w:val="000000"/>
        </w:rPr>
        <w:t xml:space="preserve"> reklamacji,</w:t>
      </w:r>
    </w:p>
    <w:p w14:paraId="7C7A4CA0" w14:textId="77777777" w:rsidR="004432ED" w:rsidRPr="00B452C7" w:rsidRDefault="006E1288" w:rsidP="00426284">
      <w:pPr>
        <w:pStyle w:val="Akapitzlist2"/>
        <w:numPr>
          <w:ilvl w:val="1"/>
          <w:numId w:val="14"/>
        </w:numPr>
        <w:shd w:val="clear" w:color="auto" w:fill="FFFFFF"/>
        <w:spacing w:after="120" w:line="240" w:lineRule="auto"/>
        <w:contextualSpacing w:val="0"/>
        <w:jc w:val="both"/>
        <w:textAlignment w:val="baseline"/>
        <w:rPr>
          <w:rFonts w:ascii="Times New Roman" w:hAnsi="Times New Roman"/>
          <w:color w:val="000000"/>
        </w:rPr>
      </w:pPr>
      <w:r>
        <w:rPr>
          <w:rFonts w:ascii="Times New Roman" w:hAnsi="Times New Roman"/>
          <w:color w:val="000000"/>
        </w:rPr>
        <w:t>zwłokę w</w:t>
      </w:r>
      <w:r w:rsidR="00F2461E" w:rsidRPr="00B452C7">
        <w:rPr>
          <w:rFonts w:ascii="Times New Roman" w:hAnsi="Times New Roman"/>
          <w:color w:val="000000"/>
        </w:rPr>
        <w:t xml:space="preserve"> dostarczeni</w:t>
      </w:r>
      <w:r>
        <w:rPr>
          <w:rFonts w:ascii="Times New Roman" w:hAnsi="Times New Roman"/>
          <w:color w:val="000000"/>
        </w:rPr>
        <w:t xml:space="preserve">u </w:t>
      </w:r>
      <w:r w:rsidR="00885946">
        <w:rPr>
          <w:rFonts w:ascii="Times New Roman" w:hAnsi="Times New Roman"/>
          <w:color w:val="000000"/>
        </w:rPr>
        <w:t xml:space="preserve">przedmiotu umowy </w:t>
      </w:r>
      <w:r w:rsidR="004432ED" w:rsidRPr="00B452C7">
        <w:rPr>
          <w:rFonts w:ascii="Times New Roman" w:hAnsi="Times New Roman"/>
          <w:color w:val="000000"/>
        </w:rPr>
        <w:t>woln</w:t>
      </w:r>
      <w:r w:rsidR="00885946">
        <w:rPr>
          <w:rFonts w:ascii="Times New Roman" w:hAnsi="Times New Roman"/>
          <w:color w:val="000000"/>
        </w:rPr>
        <w:t>ego</w:t>
      </w:r>
      <w:r w:rsidR="004432ED" w:rsidRPr="00B452C7">
        <w:rPr>
          <w:rFonts w:ascii="Times New Roman" w:hAnsi="Times New Roman"/>
          <w:color w:val="000000"/>
        </w:rPr>
        <w:t xml:space="preserve"> od wad objętych reklamacją </w:t>
      </w:r>
    </w:p>
    <w:p w14:paraId="7C7A4CA1" w14:textId="329351B1" w:rsidR="004432ED" w:rsidRPr="00B452C7" w:rsidRDefault="004432ED" w:rsidP="00426284">
      <w:pPr>
        <w:pStyle w:val="Akapitzlist2"/>
        <w:shd w:val="clear" w:color="auto" w:fill="FFFFFF"/>
        <w:spacing w:after="120" w:line="240" w:lineRule="auto"/>
        <w:ind w:left="1134"/>
        <w:contextualSpacing w:val="0"/>
        <w:jc w:val="both"/>
        <w:textAlignment w:val="baseline"/>
        <w:rPr>
          <w:rFonts w:ascii="Times New Roman" w:hAnsi="Times New Roman"/>
          <w:color w:val="000000"/>
        </w:rPr>
      </w:pPr>
      <w:r w:rsidRPr="00B452C7">
        <w:rPr>
          <w:rFonts w:ascii="Times New Roman" w:hAnsi="Times New Roman"/>
          <w:color w:val="000000"/>
        </w:rPr>
        <w:t>w wysokości 0,1% wartości wynagrodzenia brutto,</w:t>
      </w:r>
      <w:r w:rsidR="007C2513" w:rsidRPr="00B452C7">
        <w:rPr>
          <w:rFonts w:ascii="Times New Roman" w:hAnsi="Times New Roman"/>
          <w:color w:val="000000"/>
        </w:rPr>
        <w:t xml:space="preserve"> </w:t>
      </w:r>
      <w:r w:rsidRPr="00B452C7">
        <w:rPr>
          <w:rFonts w:ascii="Times New Roman" w:hAnsi="Times New Roman"/>
          <w:color w:val="000000"/>
        </w:rPr>
        <w:t xml:space="preserve">za każdy rozpoczęty dzień </w:t>
      </w:r>
      <w:r w:rsidR="006E1288">
        <w:rPr>
          <w:rFonts w:ascii="Times New Roman" w:hAnsi="Times New Roman"/>
          <w:color w:val="000000"/>
        </w:rPr>
        <w:t>zwłoki</w:t>
      </w:r>
      <w:r w:rsidRPr="00B452C7">
        <w:rPr>
          <w:rFonts w:ascii="Times New Roman" w:hAnsi="Times New Roman"/>
          <w:color w:val="000000"/>
        </w:rPr>
        <w:t>, nie więcej jednak niż 15% wartości całkowitego (maksymalnego) wynagrodzenia brutto określonego w Umowie.</w:t>
      </w:r>
    </w:p>
    <w:p w14:paraId="7C7A4CA2" w14:textId="77777777" w:rsidR="004432ED" w:rsidRPr="00B452C7" w:rsidRDefault="004432ED" w:rsidP="00426284">
      <w:pPr>
        <w:pStyle w:val="Akapitzlist2"/>
        <w:numPr>
          <w:ilvl w:val="0"/>
          <w:numId w:val="14"/>
        </w:numPr>
        <w:shd w:val="clear" w:color="auto" w:fill="FFFFFF"/>
        <w:spacing w:after="120" w:line="240" w:lineRule="auto"/>
        <w:contextualSpacing w:val="0"/>
        <w:jc w:val="both"/>
        <w:textAlignment w:val="baseline"/>
        <w:rPr>
          <w:rFonts w:ascii="Times New Roman" w:hAnsi="Times New Roman"/>
          <w:color w:val="000000"/>
        </w:rPr>
      </w:pPr>
      <w:r w:rsidRPr="00B452C7">
        <w:rPr>
          <w:rFonts w:ascii="Times New Roman" w:hAnsi="Times New Roman"/>
        </w:rPr>
        <w:t xml:space="preserve">za wypowiedzenie umowy przez Zamawiającego z przyczyn leżących po stronie Wykonawcy lub wypowiedzenie (a także rozwiązanie na każdej innej podstawie) Umowy przez Wykonawcę z przyczyn leżących po jego stronie - w wysokości 10% wynagrodzenia brutto, o którym mowa w § 4 ust. 1 pozostałego do zapłaty za niezrealizowaną w wyniku wypowiedzenia lub rozwiązania część Umowy; </w:t>
      </w:r>
    </w:p>
    <w:p w14:paraId="7C7A4CA3" w14:textId="77777777" w:rsidR="004432ED" w:rsidRPr="00B452C7" w:rsidRDefault="004432ED" w:rsidP="00426284">
      <w:pPr>
        <w:pStyle w:val="Akapitzlist2"/>
        <w:numPr>
          <w:ilvl w:val="0"/>
          <w:numId w:val="14"/>
        </w:numPr>
        <w:shd w:val="clear" w:color="auto" w:fill="FFFFFF"/>
        <w:spacing w:after="120" w:line="240" w:lineRule="auto"/>
        <w:contextualSpacing w:val="0"/>
        <w:jc w:val="both"/>
        <w:textAlignment w:val="baseline"/>
        <w:rPr>
          <w:rFonts w:ascii="Times New Roman" w:hAnsi="Times New Roman"/>
          <w:color w:val="000000"/>
        </w:rPr>
      </w:pPr>
      <w:r w:rsidRPr="00B452C7">
        <w:rPr>
          <w:rFonts w:ascii="Times New Roman" w:hAnsi="Times New Roman"/>
          <w:color w:val="000000"/>
        </w:rPr>
        <w:t>utraty, zniekształcenia lub ujawnienia nieupoważnionym osobom trzecim jakichkolwiek Informacji Poufnych, a także w przypadku ich wykorzystania w celach innych niż wykonanie umowy – w wysokości 10% wynagrodzenia brutto, o którym mowa w § 4 ust. 1;</w:t>
      </w:r>
    </w:p>
    <w:p w14:paraId="7C7A4CA4" w14:textId="77777777" w:rsidR="004432ED" w:rsidRPr="00B452C7" w:rsidRDefault="004432ED" w:rsidP="00426284">
      <w:pPr>
        <w:pStyle w:val="Akapitzlist2"/>
        <w:numPr>
          <w:ilvl w:val="0"/>
          <w:numId w:val="14"/>
        </w:numPr>
        <w:shd w:val="clear" w:color="auto" w:fill="FFFFFF"/>
        <w:spacing w:after="120" w:line="240" w:lineRule="auto"/>
        <w:contextualSpacing w:val="0"/>
        <w:jc w:val="both"/>
        <w:textAlignment w:val="baseline"/>
        <w:rPr>
          <w:rFonts w:ascii="Times New Roman" w:hAnsi="Times New Roman"/>
          <w:color w:val="000000"/>
        </w:rPr>
      </w:pPr>
      <w:r w:rsidRPr="00B452C7">
        <w:rPr>
          <w:rFonts w:ascii="Times New Roman" w:hAnsi="Times New Roman"/>
        </w:rPr>
        <w:t xml:space="preserve">w przypadku innego niż powyżej niewykonania lub nienależytego wykonania umowy – </w:t>
      </w:r>
      <w:r w:rsidRPr="00B452C7">
        <w:rPr>
          <w:rFonts w:ascii="Times New Roman" w:hAnsi="Times New Roman"/>
          <w:color w:val="000000"/>
        </w:rPr>
        <w:t>każdorazowo</w:t>
      </w:r>
      <w:r w:rsidRPr="00B452C7">
        <w:rPr>
          <w:rFonts w:ascii="Times New Roman" w:hAnsi="Times New Roman"/>
        </w:rPr>
        <w:t xml:space="preserve"> w wysokości 0,2% kwoty, o której mowa w § 4 ust. 1.</w:t>
      </w:r>
    </w:p>
    <w:p w14:paraId="7C7A4CA5" w14:textId="77777777" w:rsidR="004432ED" w:rsidRPr="00B452C7" w:rsidRDefault="004432ED" w:rsidP="00426284">
      <w:pPr>
        <w:numPr>
          <w:ilvl w:val="0"/>
          <w:numId w:val="13"/>
        </w:numPr>
        <w:tabs>
          <w:tab w:val="left" w:pos="426"/>
        </w:tabs>
        <w:overflowPunct w:val="0"/>
        <w:autoSpaceDE w:val="0"/>
        <w:autoSpaceDN w:val="0"/>
        <w:adjustRightInd w:val="0"/>
        <w:spacing w:after="120" w:line="240" w:lineRule="auto"/>
        <w:jc w:val="both"/>
        <w:textAlignment w:val="baseline"/>
        <w:rPr>
          <w:rFonts w:ascii="Times New Roman" w:hAnsi="Times New Roman"/>
          <w:color w:val="000000"/>
        </w:rPr>
      </w:pPr>
      <w:r w:rsidRPr="00B452C7">
        <w:rPr>
          <w:rFonts w:ascii="Times New Roman" w:hAnsi="Times New Roman"/>
          <w:color w:val="000000"/>
        </w:rPr>
        <w:t>Na kary umowne zostanie wystawiona przez Zamawiającego nota obciążeniowa.</w:t>
      </w:r>
    </w:p>
    <w:p w14:paraId="7C7A4CA6" w14:textId="58B1C605" w:rsidR="004432ED" w:rsidRPr="00B452C7" w:rsidRDefault="004432ED" w:rsidP="00426284">
      <w:pPr>
        <w:numPr>
          <w:ilvl w:val="0"/>
          <w:numId w:val="13"/>
        </w:numPr>
        <w:overflowPunct w:val="0"/>
        <w:autoSpaceDE w:val="0"/>
        <w:autoSpaceDN w:val="0"/>
        <w:adjustRightInd w:val="0"/>
        <w:spacing w:after="120" w:line="240" w:lineRule="auto"/>
        <w:jc w:val="both"/>
        <w:textAlignment w:val="baseline"/>
        <w:rPr>
          <w:rFonts w:ascii="Times New Roman" w:hAnsi="Times New Roman"/>
          <w:color w:val="000000"/>
        </w:rPr>
      </w:pPr>
      <w:r w:rsidRPr="00B452C7">
        <w:rPr>
          <w:rFonts w:ascii="Times New Roman" w:hAnsi="Times New Roman"/>
          <w:color w:val="000000"/>
        </w:rPr>
        <w:t>Termin</w:t>
      </w:r>
      <w:r w:rsidR="005A3734">
        <w:rPr>
          <w:rFonts w:ascii="Times New Roman" w:hAnsi="Times New Roman"/>
          <w:color w:val="000000"/>
        </w:rPr>
        <w:t xml:space="preserve"> wymagalności </w:t>
      </w:r>
      <w:r w:rsidRPr="00B452C7">
        <w:rPr>
          <w:rFonts w:ascii="Times New Roman" w:hAnsi="Times New Roman"/>
          <w:color w:val="000000"/>
        </w:rPr>
        <w:t>zapłaty kar umownych, wskazany w nocie obciążeniowej, będzie liczony od dnia doręczenia noty Wykonawcy</w:t>
      </w:r>
      <w:r w:rsidR="005A3734">
        <w:rPr>
          <w:rFonts w:ascii="Times New Roman" w:hAnsi="Times New Roman"/>
          <w:color w:val="000000"/>
        </w:rPr>
        <w:t xml:space="preserve"> lub od dnia wskazanego w nocie obciążeniowej</w:t>
      </w:r>
      <w:r w:rsidRPr="00B452C7">
        <w:rPr>
          <w:rFonts w:ascii="Times New Roman" w:hAnsi="Times New Roman"/>
          <w:color w:val="000000"/>
        </w:rPr>
        <w:t xml:space="preserve">. Doręczenie może odbywać się za pośrednictwem operatora pocztowego, kuriera, osobiście, za pośrednictwem poczty elektronicznej (skan podpisanej noty), na adresy i numery, o których mowa w § 9 ust. 2 lit. a). </w:t>
      </w:r>
    </w:p>
    <w:p w14:paraId="7C7A4CA7" w14:textId="77777777" w:rsidR="004432ED" w:rsidRPr="00B452C7" w:rsidRDefault="004432ED" w:rsidP="00426284">
      <w:pPr>
        <w:pStyle w:val="Akapitzlist2"/>
        <w:numPr>
          <w:ilvl w:val="0"/>
          <w:numId w:val="13"/>
        </w:numPr>
        <w:shd w:val="clear" w:color="auto" w:fill="FFFFFF"/>
        <w:spacing w:after="120" w:line="240" w:lineRule="auto"/>
        <w:contextualSpacing w:val="0"/>
        <w:jc w:val="both"/>
        <w:textAlignment w:val="baseline"/>
        <w:rPr>
          <w:rFonts w:ascii="Times New Roman" w:hAnsi="Times New Roman"/>
          <w:color w:val="000000"/>
        </w:rPr>
      </w:pPr>
      <w:r w:rsidRPr="00B452C7">
        <w:rPr>
          <w:rFonts w:ascii="Times New Roman" w:hAnsi="Times New Roman"/>
        </w:rPr>
        <w:t xml:space="preserve">W przypadku pokrycia kar umownych z wynagrodzenia Wykonawcy do potrącenia dojdzie po upływie terminu wskazanego w nocie obciążeniowej przewidzianego na zapłatę kary umownej, a jeżeli termin ten nie zostałby oznaczony w nocie obciążeniowej, w terminie 14 dni od dnia otrzymania noty </w:t>
      </w:r>
      <w:r w:rsidRPr="00B452C7">
        <w:rPr>
          <w:rFonts w:ascii="Times New Roman" w:hAnsi="Times New Roman"/>
          <w:color w:val="000000"/>
        </w:rPr>
        <w:t>obciążeniowej</w:t>
      </w:r>
      <w:r w:rsidRPr="00B452C7">
        <w:rPr>
          <w:rFonts w:ascii="Times New Roman" w:hAnsi="Times New Roman"/>
        </w:rPr>
        <w:t>. Wykonawca wyraża zgodę na potrącenie należności z tytułu kar umownych</w:t>
      </w:r>
      <w:r w:rsidR="004461C9">
        <w:rPr>
          <w:rFonts w:ascii="Times New Roman" w:hAnsi="Times New Roman"/>
        </w:rPr>
        <w:br/>
      </w:r>
      <w:r w:rsidRPr="00B452C7">
        <w:rPr>
          <w:rFonts w:ascii="Times New Roman" w:hAnsi="Times New Roman"/>
        </w:rPr>
        <w:t>z wynagrodzenia, o którym mowa w § 4 ust. 1.</w:t>
      </w:r>
    </w:p>
    <w:p w14:paraId="7C7A4CA8" w14:textId="77777777" w:rsidR="004432ED" w:rsidRPr="00B452C7" w:rsidRDefault="004432ED" w:rsidP="00426284">
      <w:pPr>
        <w:pStyle w:val="Akapitzlist2"/>
        <w:numPr>
          <w:ilvl w:val="0"/>
          <w:numId w:val="13"/>
        </w:numPr>
        <w:shd w:val="clear" w:color="auto" w:fill="FFFFFF"/>
        <w:spacing w:after="120" w:line="240" w:lineRule="auto"/>
        <w:contextualSpacing w:val="0"/>
        <w:jc w:val="both"/>
        <w:textAlignment w:val="baseline"/>
        <w:rPr>
          <w:rFonts w:ascii="Times New Roman" w:hAnsi="Times New Roman"/>
          <w:color w:val="000000"/>
        </w:rPr>
      </w:pPr>
      <w:r w:rsidRPr="00B452C7">
        <w:rPr>
          <w:rFonts w:ascii="Times New Roman" w:hAnsi="Times New Roman"/>
          <w:color w:val="000000"/>
        </w:rPr>
        <w:t>Zamawiający zastrzega prawo dochodzenia na zasadach ogólnych odszkodowania przewyższającego wysokość zastrzeżonych kar umownych.</w:t>
      </w:r>
    </w:p>
    <w:p w14:paraId="7C7A4CA9" w14:textId="77777777" w:rsidR="004432ED" w:rsidRPr="00B452C7" w:rsidRDefault="004432ED" w:rsidP="00426284">
      <w:pPr>
        <w:pStyle w:val="Akapitzlist2"/>
        <w:numPr>
          <w:ilvl w:val="0"/>
          <w:numId w:val="13"/>
        </w:numPr>
        <w:shd w:val="clear" w:color="auto" w:fill="FFFFFF"/>
        <w:spacing w:after="120" w:line="240" w:lineRule="auto"/>
        <w:contextualSpacing w:val="0"/>
        <w:jc w:val="both"/>
        <w:textAlignment w:val="baseline"/>
        <w:rPr>
          <w:rFonts w:ascii="Times New Roman" w:hAnsi="Times New Roman"/>
          <w:color w:val="000000"/>
        </w:rPr>
      </w:pPr>
      <w:r w:rsidRPr="00B452C7">
        <w:rPr>
          <w:rFonts w:ascii="Times New Roman" w:hAnsi="Times New Roman"/>
          <w:color w:val="000000"/>
        </w:rPr>
        <w:lastRenderedPageBreak/>
        <w:t>Zamawiający zastrzega możliwość wypowiedzenia umowy w przypadku</w:t>
      </w:r>
      <w:r w:rsidR="00042367" w:rsidRPr="00B452C7">
        <w:rPr>
          <w:rFonts w:ascii="Times New Roman" w:hAnsi="Times New Roman"/>
          <w:color w:val="000000"/>
        </w:rPr>
        <w:t>,</w:t>
      </w:r>
      <w:r w:rsidRPr="00B452C7">
        <w:rPr>
          <w:rFonts w:ascii="Times New Roman" w:hAnsi="Times New Roman"/>
          <w:color w:val="000000"/>
        </w:rPr>
        <w:t xml:space="preserve"> kiedy naliczone kary umowne przekroczą maksymalną wartość możliwych do naliczenia kar lub opóźnienie w realizacji poszczególnych zamówień częściowych przekroczy o połowę termin określony w umowie lub uchybienia w realizacji umowy uczynią dalszą realizację umowy bezcelową.</w:t>
      </w:r>
    </w:p>
    <w:p w14:paraId="7C7A4CAA" w14:textId="77777777" w:rsidR="004432ED" w:rsidRPr="00B452C7" w:rsidRDefault="004432ED" w:rsidP="00426284">
      <w:pPr>
        <w:pStyle w:val="Akapitzlist2"/>
        <w:numPr>
          <w:ilvl w:val="0"/>
          <w:numId w:val="13"/>
        </w:numPr>
        <w:shd w:val="clear" w:color="auto" w:fill="FFFFFF"/>
        <w:spacing w:after="120" w:line="240" w:lineRule="auto"/>
        <w:contextualSpacing w:val="0"/>
        <w:jc w:val="both"/>
        <w:textAlignment w:val="baseline"/>
        <w:rPr>
          <w:rFonts w:ascii="Times New Roman" w:hAnsi="Times New Roman"/>
          <w:color w:val="000000"/>
        </w:rPr>
      </w:pPr>
      <w:r w:rsidRPr="00B452C7">
        <w:rPr>
          <w:rFonts w:ascii="Times New Roman" w:hAnsi="Times New Roman"/>
          <w:color w:val="000000"/>
        </w:rPr>
        <w:t>W przypadku wypowiedzenia przez Zamawiającego Umowy, Zamawiający nie traci uprawnienia do naliczania kar umownych należnych z innego tytułu.</w:t>
      </w:r>
    </w:p>
    <w:p w14:paraId="05449A0B" w14:textId="3D3CBC54" w:rsidR="00FE4601" w:rsidRPr="00A73BD0" w:rsidRDefault="004432ED" w:rsidP="00A73BD0">
      <w:pPr>
        <w:pStyle w:val="Akapitzlist2"/>
        <w:numPr>
          <w:ilvl w:val="0"/>
          <w:numId w:val="13"/>
        </w:numPr>
        <w:shd w:val="clear" w:color="auto" w:fill="FFFFFF"/>
        <w:spacing w:after="120" w:line="240" w:lineRule="auto"/>
        <w:contextualSpacing w:val="0"/>
        <w:jc w:val="both"/>
        <w:textAlignment w:val="baseline"/>
        <w:rPr>
          <w:rFonts w:ascii="Times New Roman" w:hAnsi="Times New Roman"/>
          <w:color w:val="000000"/>
        </w:rPr>
      </w:pPr>
      <w:r w:rsidRPr="00B452C7">
        <w:rPr>
          <w:rFonts w:ascii="Times New Roman" w:hAnsi="Times New Roman"/>
          <w:color w:val="000000"/>
        </w:rPr>
        <w:t xml:space="preserve">Wykonawca może wypowiedzieć umowę wyłącznie z ważnych powodów, przez które rozumieć należy </w:t>
      </w:r>
      <w:r w:rsidRPr="00B452C7">
        <w:rPr>
          <w:rFonts w:ascii="Times New Roman" w:hAnsi="Times New Roman"/>
        </w:rPr>
        <w:t>zwłokę Zamawiającego w wypłacie niespornego wynagrodzenia, przekraczającą 14 dni</w:t>
      </w:r>
      <w:r w:rsidR="008A727E">
        <w:rPr>
          <w:rFonts w:ascii="Times New Roman" w:hAnsi="Times New Roman"/>
        </w:rPr>
        <w:t xml:space="preserve"> </w:t>
      </w:r>
      <w:r w:rsidRPr="00B452C7">
        <w:rPr>
          <w:rFonts w:ascii="Times New Roman" w:hAnsi="Times New Roman"/>
        </w:rPr>
        <w:t xml:space="preserve">w stosunku do terminu, o którym mowa w § 4 ust. </w:t>
      </w:r>
      <w:r w:rsidR="00D955FA">
        <w:rPr>
          <w:rFonts w:ascii="Times New Roman" w:hAnsi="Times New Roman"/>
        </w:rPr>
        <w:t>1</w:t>
      </w:r>
      <w:r w:rsidRPr="00B452C7">
        <w:rPr>
          <w:rFonts w:ascii="Times New Roman" w:hAnsi="Times New Roman"/>
          <w:color w:val="000000"/>
        </w:rPr>
        <w:t>.</w:t>
      </w:r>
    </w:p>
    <w:p w14:paraId="7C7A4CAC" w14:textId="139CE688" w:rsidR="004432ED" w:rsidRDefault="004432ED" w:rsidP="00426284">
      <w:pPr>
        <w:widowControl w:val="0"/>
        <w:spacing w:after="120" w:line="240" w:lineRule="auto"/>
        <w:jc w:val="center"/>
        <w:rPr>
          <w:rFonts w:ascii="Times New Roman" w:eastAsia="DejaVu Sans" w:hAnsi="Times New Roman"/>
          <w:b/>
          <w:color w:val="000000"/>
          <w:kern w:val="2"/>
          <w:lang w:eastAsia="hi-IN" w:bidi="hi-IN"/>
        </w:rPr>
      </w:pPr>
      <w:r w:rsidRPr="00B452C7">
        <w:rPr>
          <w:rFonts w:ascii="Times New Roman" w:eastAsia="DejaVu Sans" w:hAnsi="Times New Roman"/>
          <w:b/>
          <w:color w:val="000000"/>
          <w:kern w:val="2"/>
          <w:lang w:eastAsia="hi-IN" w:bidi="hi-IN"/>
        </w:rPr>
        <w:t>§ 6</w:t>
      </w:r>
    </w:p>
    <w:p w14:paraId="7C7A4CAD" w14:textId="77777777" w:rsidR="00D955FA" w:rsidRPr="00D955FA" w:rsidRDefault="00D955FA" w:rsidP="00D955FA">
      <w:pPr>
        <w:autoSpaceDE w:val="0"/>
        <w:autoSpaceDN w:val="0"/>
        <w:adjustRightInd w:val="0"/>
        <w:spacing w:before="120" w:after="120" w:line="240" w:lineRule="auto"/>
        <w:jc w:val="center"/>
        <w:rPr>
          <w:rFonts w:ascii="Times New Roman" w:hAnsi="Times New Roman"/>
          <w:b/>
          <w:color w:val="auto"/>
        </w:rPr>
      </w:pPr>
      <w:r w:rsidRPr="006C5DF6">
        <w:rPr>
          <w:rFonts w:ascii="Times New Roman" w:hAnsi="Times New Roman"/>
          <w:b/>
          <w:color w:val="auto"/>
        </w:rPr>
        <w:t>Zmiany postanowień umowy</w:t>
      </w:r>
    </w:p>
    <w:p w14:paraId="7C7A4CAE" w14:textId="77777777" w:rsidR="004432ED" w:rsidRPr="00FE4601" w:rsidRDefault="004432ED" w:rsidP="00426284">
      <w:pPr>
        <w:numPr>
          <w:ilvl w:val="0"/>
          <w:numId w:val="8"/>
        </w:numPr>
        <w:spacing w:after="120" w:line="240" w:lineRule="auto"/>
        <w:ind w:left="284" w:hanging="284"/>
        <w:jc w:val="both"/>
        <w:rPr>
          <w:rFonts w:ascii="Times New Roman" w:hAnsi="Times New Roman"/>
          <w:color w:val="000000"/>
        </w:rPr>
      </w:pPr>
      <w:r w:rsidRPr="00FE4601">
        <w:rPr>
          <w:rFonts w:ascii="Times New Roman" w:hAnsi="Times New Roman"/>
          <w:color w:val="000000"/>
        </w:rPr>
        <w:t>Wszystkie zmiany lub uzupełnienia postanowień Umowy wymagają formy pisemnej pod rygorem nieważności, z tym zastrzeżeniem, że zakazuje się istotnych</w:t>
      </w:r>
      <w:r w:rsidRPr="00FE4601">
        <w:rPr>
          <w:rFonts w:ascii="Times New Roman" w:hAnsi="Times New Roman"/>
          <w:b/>
          <w:color w:val="000000"/>
        </w:rPr>
        <w:t xml:space="preserve"> </w:t>
      </w:r>
      <w:r w:rsidRPr="00FE4601">
        <w:rPr>
          <w:rFonts w:ascii="Times New Roman" w:hAnsi="Times New Roman"/>
          <w:color w:val="000000"/>
        </w:rPr>
        <w:t>zmian postanowień Umowy</w:t>
      </w:r>
      <w:r w:rsidR="008A727E" w:rsidRPr="00FE4601">
        <w:rPr>
          <w:rFonts w:ascii="Times New Roman" w:hAnsi="Times New Roman"/>
          <w:color w:val="000000"/>
        </w:rPr>
        <w:t xml:space="preserve"> </w:t>
      </w:r>
      <w:r w:rsidRPr="00FE4601">
        <w:rPr>
          <w:rFonts w:ascii="Times New Roman" w:hAnsi="Times New Roman"/>
          <w:color w:val="000000"/>
        </w:rPr>
        <w:t>w stosunku do treści oferty, na podstawie której dokonano wyboru Wykonawcy.</w:t>
      </w:r>
    </w:p>
    <w:p w14:paraId="7C7A4CAF" w14:textId="77777777" w:rsidR="004432ED" w:rsidRPr="00FE4601" w:rsidRDefault="004432ED" w:rsidP="00426284">
      <w:pPr>
        <w:pStyle w:val="Akapitzlist1"/>
        <w:numPr>
          <w:ilvl w:val="0"/>
          <w:numId w:val="8"/>
        </w:numPr>
        <w:spacing w:after="120" w:line="240" w:lineRule="auto"/>
        <w:contextualSpacing w:val="0"/>
        <w:jc w:val="both"/>
        <w:rPr>
          <w:rFonts w:ascii="Times New Roman" w:hAnsi="Times New Roman"/>
        </w:rPr>
      </w:pPr>
      <w:r w:rsidRPr="00FE4601">
        <w:rPr>
          <w:rFonts w:ascii="Times New Roman" w:hAnsi="Times New Roman"/>
        </w:rPr>
        <w:t>Zamawiający zastrzega możliwość zmiany postanowień Umowy w następujących przypadkach:</w:t>
      </w:r>
      <w:bookmarkStart w:id="0" w:name="mip39737498"/>
      <w:bookmarkEnd w:id="0"/>
    </w:p>
    <w:p w14:paraId="7C7A4CB0" w14:textId="77777777" w:rsidR="00C37122" w:rsidRPr="00FE4601" w:rsidRDefault="00C37122" w:rsidP="00C37122">
      <w:pPr>
        <w:pStyle w:val="Akapitzlist1"/>
        <w:numPr>
          <w:ilvl w:val="1"/>
          <w:numId w:val="8"/>
        </w:numPr>
        <w:spacing w:after="120" w:line="264" w:lineRule="auto"/>
        <w:contextualSpacing w:val="0"/>
        <w:jc w:val="both"/>
        <w:rPr>
          <w:rFonts w:ascii="Times New Roman" w:hAnsi="Times New Roman"/>
        </w:rPr>
      </w:pPr>
      <w:r w:rsidRPr="00FE4601">
        <w:rPr>
          <w:rFonts w:ascii="Times New Roman" w:hAnsi="Times New Roman"/>
        </w:rPr>
        <w:t>zmiany powszechnie obowiązujących przepisów prawa, w szczególności w zakresie dotyczącym zmian prawa podatkowego (np. stawek podatku od towarów i usług) pod warunkiem, że zmiana wywiera bezpośredni wpływ na realizację przedmiotu umowy i może prowadzić do modyfikacji wyłącznie tych zapisów umowy, do których się odnosi;</w:t>
      </w:r>
    </w:p>
    <w:p w14:paraId="7C7A4CB1" w14:textId="33D65909" w:rsidR="00C37122" w:rsidRPr="00C37122" w:rsidRDefault="00C37122" w:rsidP="00C37122">
      <w:pPr>
        <w:pStyle w:val="Akapitzlist1"/>
        <w:numPr>
          <w:ilvl w:val="1"/>
          <w:numId w:val="8"/>
        </w:numPr>
        <w:spacing w:after="120" w:line="264" w:lineRule="auto"/>
        <w:contextualSpacing w:val="0"/>
        <w:jc w:val="both"/>
        <w:rPr>
          <w:rFonts w:ascii="Times New Roman" w:hAnsi="Times New Roman"/>
        </w:rPr>
      </w:pPr>
      <w:r w:rsidRPr="00FE4601">
        <w:rPr>
          <w:rFonts w:ascii="Times New Roman" w:hAnsi="Times New Roman"/>
        </w:rPr>
        <w:t xml:space="preserve">zmiany regulacji dotyczących realizacji projektu objętego umową o dofinansowanie nr </w:t>
      </w:r>
      <w:r w:rsidR="001476C6" w:rsidRPr="00FE4601">
        <w:rPr>
          <w:rFonts w:ascii="Times New Roman" w:hAnsi="Times New Roman"/>
        </w:rPr>
        <w:t xml:space="preserve">POIR.01.01.01-00-1913/20, </w:t>
      </w:r>
      <w:r w:rsidRPr="00FE4601">
        <w:rPr>
          <w:rFonts w:ascii="Times New Roman" w:hAnsi="Times New Roman"/>
        </w:rPr>
        <w:t>co do sposobu realizacji lub finansowania zadań objętych Zapytaniem Ofertowym, wywierające</w:t>
      </w:r>
      <w:r w:rsidRPr="00C37122">
        <w:rPr>
          <w:rFonts w:ascii="Times New Roman" w:hAnsi="Times New Roman"/>
        </w:rPr>
        <w:t xml:space="preserve"> bezpośredni wpływ na realizację umowy z Wykonawcą i mogące prowadzić do modyfikacji tych zapisów umowy, do których się odnoszą,</w:t>
      </w:r>
    </w:p>
    <w:p w14:paraId="7C7A4CB2" w14:textId="77777777" w:rsidR="00C37122" w:rsidRPr="00C37122" w:rsidRDefault="00C37122" w:rsidP="00C37122">
      <w:pPr>
        <w:pStyle w:val="Akapitzlist1"/>
        <w:numPr>
          <w:ilvl w:val="1"/>
          <w:numId w:val="8"/>
        </w:numPr>
        <w:spacing w:after="120" w:line="264" w:lineRule="auto"/>
        <w:contextualSpacing w:val="0"/>
        <w:jc w:val="both"/>
        <w:rPr>
          <w:rFonts w:ascii="Times New Roman" w:hAnsi="Times New Roman"/>
        </w:rPr>
      </w:pPr>
      <w:r w:rsidRPr="00C37122">
        <w:rPr>
          <w:rFonts w:ascii="Times New Roman" w:hAnsi="Times New Roman"/>
        </w:rPr>
        <w:t>powstania możliwości zastosowania nowszych i korzystniejszych dla Zamawiającego rozwiązań technicznych od istniejących w chwili podpisania umowy, o ile nie zwiększy to kwoty wynagrodzenia,</w:t>
      </w:r>
    </w:p>
    <w:p w14:paraId="7C7A4CB3" w14:textId="77777777" w:rsidR="00C37122" w:rsidRPr="00C37122" w:rsidRDefault="00C37122" w:rsidP="00C37122">
      <w:pPr>
        <w:pStyle w:val="Akapitzlist1"/>
        <w:numPr>
          <w:ilvl w:val="1"/>
          <w:numId w:val="8"/>
        </w:numPr>
        <w:spacing w:after="120" w:line="264" w:lineRule="auto"/>
        <w:contextualSpacing w:val="0"/>
        <w:jc w:val="both"/>
        <w:rPr>
          <w:rFonts w:ascii="Times New Roman" w:hAnsi="Times New Roman"/>
        </w:rPr>
      </w:pPr>
      <w:r w:rsidRPr="00C37122">
        <w:rPr>
          <w:rFonts w:ascii="Times New Roman" w:hAnsi="Times New Roman"/>
        </w:rPr>
        <w:t>zmiany dotyczącej realizacji dodatkowych dostaw od Wykonawcy, nieobjętych zamówieniem podstawowym, o ile stały się niezbędne dla realizacji zamówienia i zostały spełnione łącznie następujące warunki:</w:t>
      </w:r>
    </w:p>
    <w:p w14:paraId="7C7A4CB4" w14:textId="77777777" w:rsidR="00C37122" w:rsidRPr="00C37122" w:rsidRDefault="00C37122" w:rsidP="00C37122">
      <w:pPr>
        <w:pStyle w:val="Akapitzlist1"/>
        <w:numPr>
          <w:ilvl w:val="2"/>
          <w:numId w:val="8"/>
        </w:numPr>
        <w:spacing w:after="120" w:line="264" w:lineRule="auto"/>
        <w:contextualSpacing w:val="0"/>
        <w:jc w:val="both"/>
        <w:rPr>
          <w:rFonts w:ascii="Times New Roman" w:hAnsi="Times New Roman"/>
        </w:rPr>
      </w:pPr>
      <w:r w:rsidRPr="00C37122">
        <w:rPr>
          <w:rFonts w:ascii="Times New Roman" w:hAnsi="Times New Roman"/>
        </w:rPr>
        <w:t>zmiana Wykonawcy nie może zostać dokonana z powodów ekonomicznych lub technicznych, w szczególności dotyczących zamienności lub interoperacyjności sprzętu, usług lub instalacji, zamówionych w ramach zamówienia podstawowego,</w:t>
      </w:r>
    </w:p>
    <w:p w14:paraId="7C7A4CB5" w14:textId="77777777" w:rsidR="00C37122" w:rsidRPr="00C37122" w:rsidRDefault="00C37122" w:rsidP="00C37122">
      <w:pPr>
        <w:pStyle w:val="Akapitzlist1"/>
        <w:numPr>
          <w:ilvl w:val="2"/>
          <w:numId w:val="8"/>
        </w:numPr>
        <w:spacing w:after="120" w:line="264" w:lineRule="auto"/>
        <w:contextualSpacing w:val="0"/>
        <w:jc w:val="both"/>
        <w:rPr>
          <w:rFonts w:ascii="Times New Roman" w:hAnsi="Times New Roman"/>
        </w:rPr>
      </w:pPr>
      <w:r w:rsidRPr="00C37122">
        <w:rPr>
          <w:rFonts w:ascii="Times New Roman" w:hAnsi="Times New Roman"/>
        </w:rPr>
        <w:t>zmiana Wykonawcy spowodowałaby istotną niedogodność lub znaczne zwiększenie kosztów dla Zamawiającego,</w:t>
      </w:r>
    </w:p>
    <w:p w14:paraId="7C7A4CB6" w14:textId="77777777" w:rsidR="00C37122" w:rsidRPr="00C37122" w:rsidRDefault="00C37122" w:rsidP="00C37122">
      <w:pPr>
        <w:pStyle w:val="Akapitzlist1"/>
        <w:numPr>
          <w:ilvl w:val="2"/>
          <w:numId w:val="8"/>
        </w:numPr>
        <w:spacing w:after="120" w:line="264" w:lineRule="auto"/>
        <w:contextualSpacing w:val="0"/>
        <w:jc w:val="both"/>
        <w:rPr>
          <w:rFonts w:ascii="Times New Roman" w:hAnsi="Times New Roman"/>
        </w:rPr>
      </w:pPr>
      <w:r w:rsidRPr="00C37122">
        <w:rPr>
          <w:rFonts w:ascii="Times New Roman" w:hAnsi="Times New Roman"/>
        </w:rPr>
        <w:t>wartość każdej kolejnej zmiany nie przekracza 50% wartości zamówienia określonej pierwotnie w umowie;</w:t>
      </w:r>
      <w:bookmarkStart w:id="1" w:name="mip39737499"/>
      <w:bookmarkEnd w:id="1"/>
    </w:p>
    <w:p w14:paraId="7C7A4CB7" w14:textId="77777777" w:rsidR="00C37122" w:rsidRPr="00C37122" w:rsidRDefault="00C37122" w:rsidP="00C37122">
      <w:pPr>
        <w:pStyle w:val="Akapitzlist1"/>
        <w:numPr>
          <w:ilvl w:val="1"/>
          <w:numId w:val="8"/>
        </w:numPr>
        <w:spacing w:after="120" w:line="264" w:lineRule="auto"/>
        <w:contextualSpacing w:val="0"/>
        <w:jc w:val="both"/>
        <w:rPr>
          <w:rFonts w:ascii="Times New Roman" w:hAnsi="Times New Roman"/>
        </w:rPr>
      </w:pPr>
      <w:r w:rsidRPr="00C37122">
        <w:rPr>
          <w:rFonts w:ascii="Times New Roman" w:hAnsi="Times New Roman"/>
        </w:rPr>
        <w:t>zmiana nie prowadzi do zmiany charakteru umowy i spełnione są łącznie następujące warunki:</w:t>
      </w:r>
    </w:p>
    <w:p w14:paraId="7C7A4CB8" w14:textId="77777777" w:rsidR="00C37122" w:rsidRPr="00C37122" w:rsidRDefault="00C37122" w:rsidP="00C37122">
      <w:pPr>
        <w:pStyle w:val="Akapitzlist1"/>
        <w:numPr>
          <w:ilvl w:val="2"/>
          <w:numId w:val="8"/>
        </w:numPr>
        <w:spacing w:after="120" w:line="264" w:lineRule="auto"/>
        <w:contextualSpacing w:val="0"/>
        <w:jc w:val="both"/>
        <w:rPr>
          <w:rFonts w:ascii="Times New Roman" w:hAnsi="Times New Roman"/>
        </w:rPr>
      </w:pPr>
      <w:r w:rsidRPr="00C37122">
        <w:rPr>
          <w:rFonts w:ascii="Times New Roman" w:hAnsi="Times New Roman"/>
        </w:rPr>
        <w:t>konieczność zmiany umowy spowodowana jest okolicznościami, których Zamawiający, działając z należytą starannością, nie mógł przewidzieć i</w:t>
      </w:r>
    </w:p>
    <w:p w14:paraId="7C7A4CB9" w14:textId="77777777" w:rsidR="00C37122" w:rsidRPr="00C37122" w:rsidRDefault="00C37122" w:rsidP="00C37122">
      <w:pPr>
        <w:pStyle w:val="Akapitzlist1"/>
        <w:numPr>
          <w:ilvl w:val="2"/>
          <w:numId w:val="8"/>
        </w:numPr>
        <w:spacing w:after="120" w:line="264" w:lineRule="auto"/>
        <w:contextualSpacing w:val="0"/>
        <w:jc w:val="both"/>
        <w:rPr>
          <w:rFonts w:ascii="Times New Roman" w:hAnsi="Times New Roman"/>
        </w:rPr>
      </w:pPr>
      <w:r w:rsidRPr="00C37122">
        <w:rPr>
          <w:rFonts w:ascii="Times New Roman" w:hAnsi="Times New Roman"/>
        </w:rPr>
        <w:lastRenderedPageBreak/>
        <w:t xml:space="preserve">wartość zmiany nie przekracza 50% wartości zamówienia określonej pierwotnie </w:t>
      </w:r>
      <w:r w:rsidRPr="00C37122">
        <w:rPr>
          <w:rFonts w:ascii="Times New Roman" w:hAnsi="Times New Roman"/>
        </w:rPr>
        <w:br/>
        <w:t xml:space="preserve">w umowie; </w:t>
      </w:r>
      <w:bookmarkStart w:id="2" w:name="mip39737500"/>
      <w:bookmarkStart w:id="3" w:name="mip39737501"/>
      <w:bookmarkEnd w:id="2"/>
      <w:bookmarkEnd w:id="3"/>
    </w:p>
    <w:p w14:paraId="7C7A4CBA" w14:textId="77777777" w:rsidR="00C37122" w:rsidRPr="00C37122" w:rsidRDefault="00C37122" w:rsidP="00C37122">
      <w:pPr>
        <w:pStyle w:val="Akapitzlist1"/>
        <w:numPr>
          <w:ilvl w:val="1"/>
          <w:numId w:val="8"/>
        </w:numPr>
        <w:spacing w:after="120" w:line="264" w:lineRule="auto"/>
        <w:contextualSpacing w:val="0"/>
        <w:jc w:val="both"/>
        <w:rPr>
          <w:rFonts w:ascii="Times New Roman" w:hAnsi="Times New Roman"/>
        </w:rPr>
      </w:pPr>
      <w:r w:rsidRPr="00C37122">
        <w:rPr>
          <w:rFonts w:ascii="Times New Roman" w:hAnsi="Times New Roman"/>
        </w:rPr>
        <w:t xml:space="preserve">Wykonawcę, któremu Zamawiający udzielił zamówienia, ma zastąpić nowy Wykonawca: </w:t>
      </w:r>
    </w:p>
    <w:p w14:paraId="7C7A4CBB" w14:textId="77777777" w:rsidR="00C37122" w:rsidRPr="00C37122" w:rsidRDefault="00C37122" w:rsidP="00C37122">
      <w:pPr>
        <w:pStyle w:val="Akapitzlist1"/>
        <w:numPr>
          <w:ilvl w:val="2"/>
          <w:numId w:val="8"/>
        </w:numPr>
        <w:spacing w:after="120" w:line="264" w:lineRule="auto"/>
        <w:contextualSpacing w:val="0"/>
        <w:jc w:val="both"/>
        <w:rPr>
          <w:rFonts w:ascii="Times New Roman" w:hAnsi="Times New Roman"/>
        </w:rPr>
      </w:pPr>
      <w:r w:rsidRPr="00C37122">
        <w:rPr>
          <w:rFonts w:ascii="Times New Roman" w:hAnsi="Times New Roman"/>
        </w:rPr>
        <w:t>na podstawie postanowień umownych, o ile nie prowadzą do zmian charakteru umowy,</w:t>
      </w:r>
    </w:p>
    <w:p w14:paraId="7C7A4CBC" w14:textId="77777777" w:rsidR="00C37122" w:rsidRPr="00C37122" w:rsidRDefault="00C37122" w:rsidP="00C37122">
      <w:pPr>
        <w:pStyle w:val="Akapitzlist1"/>
        <w:numPr>
          <w:ilvl w:val="2"/>
          <w:numId w:val="8"/>
        </w:numPr>
        <w:spacing w:after="120" w:line="264" w:lineRule="auto"/>
        <w:contextualSpacing w:val="0"/>
        <w:jc w:val="both"/>
        <w:rPr>
          <w:rFonts w:ascii="Times New Roman" w:hAnsi="Times New Roman"/>
        </w:rPr>
      </w:pPr>
      <w:r w:rsidRPr="00C37122">
        <w:rPr>
          <w:rFonts w:ascii="Times New Roman" w:hAnsi="Times New Roman"/>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C7A4CBD" w14:textId="77777777" w:rsidR="00C37122" w:rsidRPr="00C37122" w:rsidRDefault="00C37122" w:rsidP="00C37122">
      <w:pPr>
        <w:pStyle w:val="Akapitzlist1"/>
        <w:numPr>
          <w:ilvl w:val="2"/>
          <w:numId w:val="8"/>
        </w:numPr>
        <w:spacing w:after="120" w:line="264" w:lineRule="auto"/>
        <w:contextualSpacing w:val="0"/>
        <w:jc w:val="both"/>
        <w:rPr>
          <w:rFonts w:ascii="Times New Roman" w:hAnsi="Times New Roman"/>
        </w:rPr>
      </w:pPr>
      <w:r w:rsidRPr="00C37122">
        <w:rPr>
          <w:rFonts w:ascii="Times New Roman" w:hAnsi="Times New Roman"/>
        </w:rPr>
        <w:t>w wyniku przejęcia przez Zamawiającego zobowiązań Wykonawcy względem jego podwykonawców,</w:t>
      </w:r>
    </w:p>
    <w:p w14:paraId="7C7A4CBE" w14:textId="77777777" w:rsidR="00C37122" w:rsidRPr="00C37122" w:rsidRDefault="00C37122" w:rsidP="00C37122">
      <w:pPr>
        <w:pStyle w:val="Akapitzlist1"/>
        <w:numPr>
          <w:ilvl w:val="2"/>
          <w:numId w:val="8"/>
        </w:numPr>
        <w:spacing w:after="120" w:line="264" w:lineRule="auto"/>
        <w:contextualSpacing w:val="0"/>
        <w:jc w:val="both"/>
        <w:rPr>
          <w:rFonts w:ascii="Times New Roman" w:hAnsi="Times New Roman"/>
        </w:rPr>
      </w:pPr>
      <w:r w:rsidRPr="00C37122">
        <w:rPr>
          <w:rFonts w:ascii="Times New Roman" w:hAnsi="Times New Roman"/>
        </w:rPr>
        <w:t>zmiana nie prowadzi do zmiany charakteru umowy, a łączna wartość zmian jest mniejsza niż progi unijne w rozumieniu art. 3 ustawy Pzp i jednocześnie jest mniejsza od 10% wartości zamówienia określonej pierwotnie w umowie;</w:t>
      </w:r>
    </w:p>
    <w:p w14:paraId="7C7A4CBF" w14:textId="77777777" w:rsidR="00C37122" w:rsidRPr="00C37122" w:rsidRDefault="00C37122" w:rsidP="00C37122">
      <w:pPr>
        <w:pStyle w:val="Akapitzlist1"/>
        <w:numPr>
          <w:ilvl w:val="1"/>
          <w:numId w:val="8"/>
        </w:numPr>
        <w:spacing w:after="120" w:line="264" w:lineRule="auto"/>
        <w:contextualSpacing w:val="0"/>
        <w:jc w:val="both"/>
        <w:rPr>
          <w:rFonts w:ascii="Times New Roman" w:hAnsi="Times New Roman"/>
        </w:rPr>
      </w:pPr>
      <w:r w:rsidRPr="00C37122">
        <w:rPr>
          <w:rFonts w:ascii="Times New Roman" w:hAnsi="Times New Roman"/>
        </w:rPr>
        <w:t>wynikną rozbieżności lub niejasności w umowie, których nie można usunąć w inny sposób, a zmiana będzie umożliwiać usunięcie rozbieżności i doprecyzowanie umowy w celu jednoznacznej interpretacji jej zapisów przez strony,</w:t>
      </w:r>
    </w:p>
    <w:p w14:paraId="7C7A4CC0" w14:textId="77777777" w:rsidR="00C37122" w:rsidRPr="00C37122" w:rsidRDefault="00C37122" w:rsidP="00C37122">
      <w:pPr>
        <w:pStyle w:val="Akapitzlist1"/>
        <w:numPr>
          <w:ilvl w:val="1"/>
          <w:numId w:val="8"/>
        </w:numPr>
        <w:spacing w:after="120" w:line="264" w:lineRule="auto"/>
        <w:contextualSpacing w:val="0"/>
        <w:jc w:val="both"/>
        <w:rPr>
          <w:rFonts w:ascii="Times New Roman" w:hAnsi="Times New Roman"/>
        </w:rPr>
      </w:pPr>
      <w:r w:rsidRPr="00C37122">
        <w:rPr>
          <w:rFonts w:ascii="Times New Roman" w:hAnsi="Times New Roman"/>
        </w:rPr>
        <w:t>wystąpienia siły wyższej,</w:t>
      </w:r>
    </w:p>
    <w:p w14:paraId="7C7A4CC1" w14:textId="77777777" w:rsidR="00C37122" w:rsidRPr="00C37122" w:rsidRDefault="00C37122" w:rsidP="00C37122">
      <w:pPr>
        <w:pStyle w:val="Akapitzlist1"/>
        <w:numPr>
          <w:ilvl w:val="1"/>
          <w:numId w:val="8"/>
        </w:numPr>
        <w:spacing w:after="120" w:line="264" w:lineRule="auto"/>
        <w:contextualSpacing w:val="0"/>
        <w:jc w:val="both"/>
        <w:rPr>
          <w:rFonts w:ascii="Times New Roman" w:hAnsi="Times New Roman"/>
        </w:rPr>
      </w:pPr>
      <w:r w:rsidRPr="00C37122">
        <w:rPr>
          <w:rFonts w:ascii="Times New Roman" w:hAnsi="Times New Roman"/>
        </w:rPr>
        <w:t>zmiany terminu realizacji umowy w przypadku zaistnienia przyczyn zewnętrznych niezależnych od Zamawiającego lub Wykonawcy skutkujących niemożliwością dotrzymania pierwotnych terminów wynikających z Umowy dopuszcza się zmianę terminu realizacji przedmiotu umowy.</w:t>
      </w:r>
    </w:p>
    <w:p w14:paraId="7C7A4CC2" w14:textId="77777777" w:rsidR="00274D06" w:rsidRPr="00B452C7" w:rsidRDefault="00274D06" w:rsidP="00426284">
      <w:pPr>
        <w:numPr>
          <w:ilvl w:val="0"/>
          <w:numId w:val="8"/>
        </w:numPr>
        <w:suppressAutoHyphens/>
        <w:spacing w:after="120" w:line="240" w:lineRule="auto"/>
        <w:jc w:val="both"/>
        <w:rPr>
          <w:rFonts w:ascii="Times New Roman" w:hAnsi="Times New Roman"/>
          <w:color w:val="000000"/>
        </w:rPr>
      </w:pPr>
      <w:r w:rsidRPr="00B452C7">
        <w:rPr>
          <w:rFonts w:ascii="Times New Roman" w:hAnsi="Times New Roman"/>
          <w:color w:val="auto"/>
        </w:rPr>
        <w:t xml:space="preserve">Siła wyższa oznacza zdarzenie </w:t>
      </w:r>
      <w:r w:rsidRPr="00B452C7">
        <w:rPr>
          <w:rFonts w:ascii="Times New Roman" w:eastAsia="Times New Roman" w:hAnsi="Times New Roman"/>
          <w:color w:val="auto"/>
          <w:lang w:eastAsia="pl-PL"/>
        </w:rPr>
        <w:t>bądź połączenie zdarzeń niezależnych od Stron, które uniemożliwiają wykonywanie zobowiązań wynikających z Umowy, których Strony nie mogły przewidzieć oraz którym nie mogły zapobiec, a także ich przezwyciężyć poprzez działanie</w:t>
      </w:r>
      <w:r w:rsidR="00EC332B">
        <w:rPr>
          <w:rFonts w:ascii="Times New Roman" w:eastAsia="Times New Roman" w:hAnsi="Times New Roman"/>
          <w:color w:val="auto"/>
          <w:lang w:eastAsia="pl-PL"/>
        </w:rPr>
        <w:t xml:space="preserve"> </w:t>
      </w:r>
      <w:r w:rsidRPr="00B452C7">
        <w:rPr>
          <w:rFonts w:ascii="Times New Roman" w:eastAsia="Times New Roman" w:hAnsi="Times New Roman"/>
          <w:color w:val="auto"/>
          <w:lang w:eastAsia="pl-PL"/>
        </w:rPr>
        <w:t>z należytą starannością.</w:t>
      </w:r>
    </w:p>
    <w:p w14:paraId="7C7A4CC3" w14:textId="77777777" w:rsidR="004432ED" w:rsidRPr="00B452C7" w:rsidRDefault="004432ED" w:rsidP="00426284">
      <w:pPr>
        <w:numPr>
          <w:ilvl w:val="0"/>
          <w:numId w:val="8"/>
        </w:numPr>
        <w:suppressAutoHyphens/>
        <w:spacing w:after="120" w:line="240" w:lineRule="auto"/>
        <w:jc w:val="both"/>
        <w:rPr>
          <w:rFonts w:ascii="Times New Roman" w:hAnsi="Times New Roman"/>
          <w:color w:val="000000"/>
        </w:rPr>
      </w:pPr>
      <w:r w:rsidRPr="00B452C7">
        <w:rPr>
          <w:rFonts w:ascii="Times New Roman" w:hAnsi="Times New Roman"/>
          <w:color w:val="000000"/>
        </w:rPr>
        <w:t>Jeżeli powstanie sytuacja siły wyższej, Strona dotknięta działaniem siły wyższej zobowiązana jest do bezzwłocznego powiadomienia w formie pisemnej drugiej Strony o jej zaistnieniu i przyczynach.</w:t>
      </w:r>
    </w:p>
    <w:p w14:paraId="7C7A4CC4" w14:textId="77777777" w:rsidR="004432ED" w:rsidRPr="00B452C7" w:rsidRDefault="004432ED" w:rsidP="00426284">
      <w:pPr>
        <w:numPr>
          <w:ilvl w:val="0"/>
          <w:numId w:val="8"/>
        </w:numPr>
        <w:suppressAutoHyphens/>
        <w:spacing w:after="120" w:line="240" w:lineRule="auto"/>
        <w:jc w:val="both"/>
        <w:rPr>
          <w:rFonts w:ascii="Times New Roman" w:hAnsi="Times New Roman"/>
          <w:color w:val="000000"/>
        </w:rPr>
      </w:pPr>
      <w:r w:rsidRPr="00B452C7">
        <w:rPr>
          <w:rFonts w:ascii="Times New Roman" w:hAnsi="Times New Roman"/>
          <w:color w:val="00000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7C7A4CC7" w14:textId="13D41E5B" w:rsidR="001476C6" w:rsidRPr="00A73BD0" w:rsidRDefault="004432ED" w:rsidP="00A73BD0">
      <w:pPr>
        <w:numPr>
          <w:ilvl w:val="0"/>
          <w:numId w:val="8"/>
        </w:numPr>
        <w:suppressAutoHyphens/>
        <w:spacing w:after="120" w:line="240" w:lineRule="auto"/>
        <w:jc w:val="both"/>
        <w:rPr>
          <w:rFonts w:ascii="Times New Roman" w:hAnsi="Times New Roman"/>
          <w:color w:val="000000"/>
        </w:rPr>
      </w:pPr>
      <w:r w:rsidRPr="00B452C7">
        <w:rPr>
          <w:rFonts w:ascii="Times New Roman" w:hAnsi="Times New Roman"/>
          <w:color w:val="000000"/>
        </w:rPr>
        <w:t xml:space="preserve">Żadna ze Stron nie będzie odpowiedzialna za niewykonanie lub opóźnienie wykonania swoich zobowiązań w ramach Umowy z powodu siły wyższej. Niewykonanie zobowiązań przez jedną ze Stron z powodu siły wyższej, zwalnia drugą Stronę z jej wzajemnych zobowiązań. </w:t>
      </w:r>
    </w:p>
    <w:p w14:paraId="7C7A4CC8" w14:textId="77777777" w:rsidR="004432ED" w:rsidRDefault="004432ED" w:rsidP="00426284">
      <w:pPr>
        <w:widowControl w:val="0"/>
        <w:spacing w:after="120" w:line="240" w:lineRule="auto"/>
        <w:jc w:val="center"/>
        <w:rPr>
          <w:rFonts w:ascii="Times New Roman" w:eastAsia="DejaVu Sans" w:hAnsi="Times New Roman"/>
          <w:b/>
          <w:color w:val="000000"/>
          <w:kern w:val="2"/>
          <w:lang w:eastAsia="hi-IN" w:bidi="hi-IN"/>
        </w:rPr>
      </w:pPr>
      <w:r w:rsidRPr="00B452C7">
        <w:rPr>
          <w:rFonts w:ascii="Times New Roman" w:eastAsia="DejaVu Sans" w:hAnsi="Times New Roman"/>
          <w:b/>
          <w:color w:val="000000"/>
          <w:kern w:val="2"/>
          <w:lang w:eastAsia="hi-IN" w:bidi="hi-IN"/>
        </w:rPr>
        <w:t>§ 7</w:t>
      </w:r>
    </w:p>
    <w:p w14:paraId="7C7A4CC9" w14:textId="77777777" w:rsidR="00F417C9" w:rsidRPr="00B452C7" w:rsidRDefault="00F417C9" w:rsidP="00F417C9">
      <w:pPr>
        <w:widowControl w:val="0"/>
        <w:spacing w:before="120" w:after="120" w:line="240" w:lineRule="auto"/>
        <w:jc w:val="center"/>
        <w:rPr>
          <w:rFonts w:ascii="Times New Roman" w:eastAsia="DejaVu Sans" w:hAnsi="Times New Roman"/>
          <w:b/>
          <w:color w:val="000000"/>
          <w:kern w:val="2"/>
          <w:lang w:eastAsia="hi-IN" w:bidi="hi-IN"/>
        </w:rPr>
      </w:pPr>
      <w:r>
        <w:rPr>
          <w:rFonts w:ascii="Times New Roman" w:eastAsia="DejaVu Sans" w:hAnsi="Times New Roman"/>
          <w:b/>
          <w:color w:val="000000"/>
          <w:kern w:val="2"/>
          <w:lang w:eastAsia="hi-IN" w:bidi="hi-IN"/>
        </w:rPr>
        <w:t xml:space="preserve">Zasady poufności </w:t>
      </w:r>
    </w:p>
    <w:p w14:paraId="7C7A4CCA" w14:textId="77777777" w:rsidR="004432ED" w:rsidRPr="00B452C7" w:rsidRDefault="004432ED" w:rsidP="00426284">
      <w:pPr>
        <w:pStyle w:val="Akapitzlist"/>
        <w:widowControl/>
        <w:numPr>
          <w:ilvl w:val="0"/>
          <w:numId w:val="16"/>
        </w:numPr>
        <w:overflowPunct/>
        <w:autoSpaceDE/>
        <w:autoSpaceDN/>
        <w:adjustRightInd/>
        <w:spacing w:after="120" w:line="240" w:lineRule="auto"/>
        <w:ind w:left="426" w:hanging="426"/>
        <w:contextualSpacing w:val="0"/>
        <w:textAlignment w:val="auto"/>
        <w:rPr>
          <w:sz w:val="22"/>
          <w:szCs w:val="22"/>
        </w:rPr>
      </w:pPr>
      <w:r w:rsidRPr="00B452C7">
        <w:rPr>
          <w:sz w:val="22"/>
          <w:szCs w:val="22"/>
        </w:rPr>
        <w:t xml:space="preserve">Z zastrzeżeniem postanowienia ust. 2, Wykonawca zobowiązuje się do zachowania w poufności wszelkich dotyczących Zamawiającego danych i informacji uzyskanych w jakikolwiek sposób </w:t>
      </w:r>
      <w:r w:rsidRPr="00B452C7">
        <w:rPr>
          <w:sz w:val="22"/>
          <w:szCs w:val="22"/>
        </w:rPr>
        <w:lastRenderedPageBreak/>
        <w:t>(zamierzony lub przypadkowy) w związku z wykonywaniem umowy, bez względu na sposób</w:t>
      </w:r>
      <w:r w:rsidR="008A727E">
        <w:rPr>
          <w:sz w:val="22"/>
          <w:szCs w:val="22"/>
        </w:rPr>
        <w:t xml:space="preserve"> </w:t>
      </w:r>
      <w:r w:rsidRPr="00B452C7">
        <w:rPr>
          <w:sz w:val="22"/>
          <w:szCs w:val="22"/>
        </w:rPr>
        <w:t>i formę ich przekazania, nazywanych dalej łącznie „Informacjami Poufnymi”.</w:t>
      </w:r>
    </w:p>
    <w:p w14:paraId="7C7A4CCB" w14:textId="77777777" w:rsidR="004432ED" w:rsidRPr="00B452C7" w:rsidRDefault="004432ED" w:rsidP="00426284">
      <w:pPr>
        <w:pStyle w:val="Akapitzlist"/>
        <w:widowControl/>
        <w:numPr>
          <w:ilvl w:val="0"/>
          <w:numId w:val="16"/>
        </w:numPr>
        <w:overflowPunct/>
        <w:autoSpaceDE/>
        <w:autoSpaceDN/>
        <w:adjustRightInd/>
        <w:spacing w:after="120" w:line="240" w:lineRule="auto"/>
        <w:ind w:left="426" w:hanging="426"/>
        <w:contextualSpacing w:val="0"/>
        <w:textAlignment w:val="auto"/>
        <w:rPr>
          <w:sz w:val="22"/>
          <w:szCs w:val="22"/>
        </w:rPr>
      </w:pPr>
      <w:r w:rsidRPr="00B452C7">
        <w:rPr>
          <w:sz w:val="22"/>
          <w:szCs w:val="22"/>
        </w:rPr>
        <w:t xml:space="preserve">Obowiązku zachowania poufności, o którym mowa w ust. 1, nie stosuje się do danych </w:t>
      </w:r>
      <w:r w:rsidRPr="00B452C7">
        <w:rPr>
          <w:sz w:val="22"/>
          <w:szCs w:val="22"/>
        </w:rPr>
        <w:br/>
        <w:t>i informacji:</w:t>
      </w:r>
    </w:p>
    <w:p w14:paraId="7C7A4CCC" w14:textId="77777777" w:rsidR="004432ED" w:rsidRPr="00B452C7" w:rsidRDefault="004432ED" w:rsidP="00426284">
      <w:pPr>
        <w:pStyle w:val="Akapitzlist"/>
        <w:widowControl/>
        <w:numPr>
          <w:ilvl w:val="0"/>
          <w:numId w:val="15"/>
        </w:numPr>
        <w:tabs>
          <w:tab w:val="left" w:pos="993"/>
        </w:tabs>
        <w:overflowPunct/>
        <w:autoSpaceDE/>
        <w:autoSpaceDN/>
        <w:adjustRightInd/>
        <w:spacing w:after="120" w:line="240" w:lineRule="auto"/>
        <w:ind w:left="993" w:hanging="426"/>
        <w:contextualSpacing w:val="0"/>
        <w:textAlignment w:val="auto"/>
        <w:rPr>
          <w:sz w:val="22"/>
          <w:szCs w:val="22"/>
        </w:rPr>
      </w:pPr>
      <w:r w:rsidRPr="00B452C7">
        <w:rPr>
          <w:sz w:val="22"/>
          <w:szCs w:val="22"/>
        </w:rPr>
        <w:t>dostępnych publicznie;</w:t>
      </w:r>
    </w:p>
    <w:p w14:paraId="7C7A4CCD" w14:textId="77777777" w:rsidR="004432ED" w:rsidRPr="00B452C7" w:rsidRDefault="004432ED" w:rsidP="00426284">
      <w:pPr>
        <w:pStyle w:val="Akapitzlist"/>
        <w:widowControl/>
        <w:numPr>
          <w:ilvl w:val="0"/>
          <w:numId w:val="15"/>
        </w:numPr>
        <w:tabs>
          <w:tab w:val="left" w:pos="993"/>
        </w:tabs>
        <w:overflowPunct/>
        <w:autoSpaceDE/>
        <w:autoSpaceDN/>
        <w:adjustRightInd/>
        <w:spacing w:after="120" w:line="240" w:lineRule="auto"/>
        <w:ind w:left="993" w:hanging="426"/>
        <w:contextualSpacing w:val="0"/>
        <w:textAlignment w:val="auto"/>
        <w:rPr>
          <w:sz w:val="22"/>
          <w:szCs w:val="22"/>
        </w:rPr>
      </w:pPr>
      <w:r w:rsidRPr="00B452C7">
        <w:rPr>
          <w:sz w:val="22"/>
          <w:szCs w:val="22"/>
        </w:rPr>
        <w:t>otrzymanych przez Wykonawcę, zgodnie z przepisami prawa powszechnie obowiązującego, od osoby trzeciej bez obowiązku zachowania poufności;</w:t>
      </w:r>
    </w:p>
    <w:p w14:paraId="7C7A4CCE" w14:textId="77777777" w:rsidR="004432ED" w:rsidRPr="00B452C7" w:rsidRDefault="004432ED" w:rsidP="00426284">
      <w:pPr>
        <w:pStyle w:val="Akapitzlist"/>
        <w:widowControl/>
        <w:numPr>
          <w:ilvl w:val="0"/>
          <w:numId w:val="15"/>
        </w:numPr>
        <w:tabs>
          <w:tab w:val="left" w:pos="993"/>
        </w:tabs>
        <w:overflowPunct/>
        <w:autoSpaceDE/>
        <w:autoSpaceDN/>
        <w:adjustRightInd/>
        <w:spacing w:after="120" w:line="240" w:lineRule="auto"/>
        <w:ind w:left="993" w:hanging="426"/>
        <w:contextualSpacing w:val="0"/>
        <w:textAlignment w:val="auto"/>
        <w:rPr>
          <w:sz w:val="22"/>
          <w:szCs w:val="22"/>
        </w:rPr>
      </w:pPr>
      <w:r w:rsidRPr="00B452C7">
        <w:rPr>
          <w:sz w:val="22"/>
          <w:szCs w:val="22"/>
        </w:rPr>
        <w:t>które w momencie ich przekazania przez Zamawiającego były już znane Wykonawcy bez obowiązku zachowania poufności;</w:t>
      </w:r>
    </w:p>
    <w:p w14:paraId="7C7A4CCF" w14:textId="77777777" w:rsidR="004432ED" w:rsidRPr="00B452C7" w:rsidRDefault="004432ED" w:rsidP="00426284">
      <w:pPr>
        <w:pStyle w:val="Akapitzlist"/>
        <w:widowControl/>
        <w:numPr>
          <w:ilvl w:val="0"/>
          <w:numId w:val="15"/>
        </w:numPr>
        <w:tabs>
          <w:tab w:val="left" w:pos="993"/>
        </w:tabs>
        <w:overflowPunct/>
        <w:autoSpaceDE/>
        <w:autoSpaceDN/>
        <w:adjustRightInd/>
        <w:spacing w:after="120" w:line="240" w:lineRule="auto"/>
        <w:ind w:left="993" w:hanging="426"/>
        <w:contextualSpacing w:val="0"/>
        <w:textAlignment w:val="auto"/>
        <w:rPr>
          <w:sz w:val="22"/>
          <w:szCs w:val="22"/>
        </w:rPr>
      </w:pPr>
      <w:r w:rsidRPr="00B452C7">
        <w:rPr>
          <w:sz w:val="22"/>
          <w:szCs w:val="22"/>
        </w:rPr>
        <w:t>w stosunku do których Wykonawca uzyskał pisemną zgodę Zamawiającego na ich ujawnienie.</w:t>
      </w:r>
    </w:p>
    <w:p w14:paraId="7C7A4CD0" w14:textId="5DFDE145" w:rsidR="004432ED" w:rsidRPr="00B452C7" w:rsidRDefault="004432ED" w:rsidP="00426284">
      <w:pPr>
        <w:pStyle w:val="Akapitzlist"/>
        <w:widowControl/>
        <w:numPr>
          <w:ilvl w:val="0"/>
          <w:numId w:val="16"/>
        </w:numPr>
        <w:overflowPunct/>
        <w:autoSpaceDE/>
        <w:autoSpaceDN/>
        <w:adjustRightInd/>
        <w:spacing w:after="120" w:line="240" w:lineRule="auto"/>
        <w:ind w:left="426" w:hanging="426"/>
        <w:contextualSpacing w:val="0"/>
        <w:textAlignment w:val="auto"/>
        <w:rPr>
          <w:sz w:val="22"/>
          <w:szCs w:val="22"/>
        </w:rPr>
      </w:pPr>
      <w:r w:rsidRPr="00B452C7">
        <w:rPr>
          <w:sz w:val="22"/>
          <w:szCs w:val="22"/>
        </w:rPr>
        <w:t>W przypadku, gdy ujawnienie Informacji Poufnych przez Wykonawcę jest wymagane na podstawie przepisów prawa powszechnie obowiązującego, Wykonawca poinformuje Zamawiającego</w:t>
      </w:r>
      <w:r w:rsidR="00D87653">
        <w:rPr>
          <w:sz w:val="22"/>
          <w:szCs w:val="22"/>
        </w:rPr>
        <w:br/>
      </w:r>
      <w:r w:rsidRPr="00B452C7">
        <w:rPr>
          <w:sz w:val="22"/>
          <w:szCs w:val="22"/>
        </w:rPr>
        <w:t>o przyczynach i zakresie ujawnionych Informacji Poufnych. Poinformowanie takie powinno nastąpić</w:t>
      </w:r>
      <w:r w:rsidR="00FE4601">
        <w:rPr>
          <w:sz w:val="22"/>
          <w:szCs w:val="22"/>
        </w:rPr>
        <w:br/>
      </w:r>
      <w:r w:rsidRPr="00B452C7">
        <w:rPr>
          <w:sz w:val="22"/>
          <w:szCs w:val="22"/>
        </w:rPr>
        <w:t>w formie pisemnej lub w formie wiadomości wysłanej na adres poczty elektronicznej Zamawiającego, chyba że takie poinformowanie Zamawiającego byłoby sprzeczne z przepisami prawa powszechnie obowiązującego.</w:t>
      </w:r>
    </w:p>
    <w:p w14:paraId="7C7A4CD1" w14:textId="77777777" w:rsidR="004432ED" w:rsidRPr="00B452C7" w:rsidRDefault="004432ED" w:rsidP="00426284">
      <w:pPr>
        <w:pStyle w:val="Akapitzlist"/>
        <w:widowControl/>
        <w:numPr>
          <w:ilvl w:val="0"/>
          <w:numId w:val="16"/>
        </w:numPr>
        <w:overflowPunct/>
        <w:autoSpaceDE/>
        <w:autoSpaceDN/>
        <w:adjustRightInd/>
        <w:spacing w:after="120" w:line="240" w:lineRule="auto"/>
        <w:ind w:left="426" w:hanging="426"/>
        <w:contextualSpacing w:val="0"/>
        <w:textAlignment w:val="auto"/>
        <w:rPr>
          <w:sz w:val="22"/>
          <w:szCs w:val="22"/>
        </w:rPr>
      </w:pPr>
      <w:r w:rsidRPr="00B452C7">
        <w:rPr>
          <w:sz w:val="22"/>
          <w:szCs w:val="22"/>
        </w:rPr>
        <w:t>Wykonawca zobowiązuje się do:</w:t>
      </w:r>
    </w:p>
    <w:p w14:paraId="7C7A4CD2" w14:textId="77777777" w:rsidR="004432ED" w:rsidRPr="00B452C7" w:rsidRDefault="004432ED" w:rsidP="00426284">
      <w:pPr>
        <w:pStyle w:val="Akapitzlist"/>
        <w:widowControl/>
        <w:numPr>
          <w:ilvl w:val="0"/>
          <w:numId w:val="17"/>
        </w:numPr>
        <w:tabs>
          <w:tab w:val="left" w:pos="993"/>
        </w:tabs>
        <w:overflowPunct/>
        <w:autoSpaceDE/>
        <w:autoSpaceDN/>
        <w:adjustRightInd/>
        <w:spacing w:after="120" w:line="240" w:lineRule="auto"/>
        <w:ind w:left="993" w:hanging="426"/>
        <w:contextualSpacing w:val="0"/>
        <w:textAlignment w:val="auto"/>
        <w:rPr>
          <w:sz w:val="22"/>
          <w:szCs w:val="22"/>
        </w:rPr>
      </w:pPr>
      <w:r w:rsidRPr="00B452C7">
        <w:rPr>
          <w:sz w:val="22"/>
          <w:szCs w:val="22"/>
        </w:rPr>
        <w:t>dołożenia właściwych starań w celu zabezpieczenia Informacji Poufnych przed ich utratą, zniekształceniem oraz dostępem nieupoważnionych osób trzecich;</w:t>
      </w:r>
    </w:p>
    <w:p w14:paraId="7C7A4CD3" w14:textId="77777777" w:rsidR="004432ED" w:rsidRPr="00B452C7" w:rsidRDefault="004432ED" w:rsidP="00426284">
      <w:pPr>
        <w:pStyle w:val="Akapitzlist"/>
        <w:widowControl/>
        <w:numPr>
          <w:ilvl w:val="0"/>
          <w:numId w:val="17"/>
        </w:numPr>
        <w:tabs>
          <w:tab w:val="left" w:pos="993"/>
        </w:tabs>
        <w:overflowPunct/>
        <w:autoSpaceDE/>
        <w:autoSpaceDN/>
        <w:adjustRightInd/>
        <w:spacing w:after="120" w:line="240" w:lineRule="auto"/>
        <w:ind w:left="993" w:hanging="426"/>
        <w:contextualSpacing w:val="0"/>
        <w:textAlignment w:val="auto"/>
        <w:rPr>
          <w:sz w:val="22"/>
          <w:szCs w:val="22"/>
        </w:rPr>
      </w:pPr>
      <w:r w:rsidRPr="00B452C7">
        <w:rPr>
          <w:sz w:val="22"/>
          <w:szCs w:val="22"/>
        </w:rPr>
        <w:t>niewykorzystywania Informacji Poufnych w celach innych niż wykonanie Umowy.</w:t>
      </w:r>
    </w:p>
    <w:p w14:paraId="7C7A4CD4" w14:textId="77777777" w:rsidR="004432ED" w:rsidRPr="00B452C7" w:rsidRDefault="004432ED" w:rsidP="00426284">
      <w:pPr>
        <w:pStyle w:val="Akapitzlist"/>
        <w:widowControl/>
        <w:numPr>
          <w:ilvl w:val="0"/>
          <w:numId w:val="16"/>
        </w:numPr>
        <w:overflowPunct/>
        <w:autoSpaceDE/>
        <w:autoSpaceDN/>
        <w:adjustRightInd/>
        <w:spacing w:after="120" w:line="240" w:lineRule="auto"/>
        <w:ind w:left="426" w:hanging="426"/>
        <w:contextualSpacing w:val="0"/>
        <w:textAlignment w:val="auto"/>
        <w:rPr>
          <w:sz w:val="22"/>
          <w:szCs w:val="22"/>
        </w:rPr>
      </w:pPr>
      <w:r w:rsidRPr="00B452C7">
        <w:rPr>
          <w:sz w:val="22"/>
          <w:szCs w:val="22"/>
        </w:rPr>
        <w:t>Wykonawca zobowiązuje się do poinformowania każdej z osób, przy pomocy których wykonuje umowę</w:t>
      </w:r>
      <w:r w:rsidR="008A727E">
        <w:rPr>
          <w:sz w:val="22"/>
          <w:szCs w:val="22"/>
        </w:rPr>
        <w:t xml:space="preserve"> </w:t>
      </w:r>
      <w:r w:rsidRPr="00B452C7">
        <w:rPr>
          <w:sz w:val="22"/>
          <w:szCs w:val="22"/>
        </w:rPr>
        <w:t>i które będą miały dostęp do Informacji Poufnych, o wynikających z Umowy obowiązkach</w:t>
      </w:r>
      <w:r w:rsidR="00426284">
        <w:rPr>
          <w:sz w:val="22"/>
          <w:szCs w:val="22"/>
        </w:rPr>
        <w:br/>
      </w:r>
      <w:r w:rsidRPr="00B452C7">
        <w:rPr>
          <w:sz w:val="22"/>
          <w:szCs w:val="22"/>
        </w:rPr>
        <w:t>w zakresie zachowania poufności, a także do skutecznego zobowiązania</w:t>
      </w:r>
      <w:r w:rsidR="00426284">
        <w:rPr>
          <w:sz w:val="22"/>
          <w:szCs w:val="22"/>
        </w:rPr>
        <w:t xml:space="preserve"> </w:t>
      </w:r>
      <w:r w:rsidRPr="00B452C7">
        <w:rPr>
          <w:sz w:val="22"/>
          <w:szCs w:val="22"/>
        </w:rPr>
        <w:t>i egzekwowania od tych osób obowiązków w zakresie zachowania poufności. Za ewentualne naruszenia tych obowiązków przez osoby trzecie Wykonawca ponosi odpowiedzialność jak za własne działania.</w:t>
      </w:r>
    </w:p>
    <w:p w14:paraId="7C7A4CD5" w14:textId="77777777" w:rsidR="004432ED" w:rsidRPr="00B452C7" w:rsidRDefault="004432ED" w:rsidP="00426284">
      <w:pPr>
        <w:pStyle w:val="Akapitzlist"/>
        <w:widowControl/>
        <w:numPr>
          <w:ilvl w:val="0"/>
          <w:numId w:val="16"/>
        </w:numPr>
        <w:overflowPunct/>
        <w:autoSpaceDE/>
        <w:autoSpaceDN/>
        <w:adjustRightInd/>
        <w:spacing w:after="120" w:line="240" w:lineRule="auto"/>
        <w:ind w:left="426" w:hanging="426"/>
        <w:contextualSpacing w:val="0"/>
        <w:textAlignment w:val="auto"/>
        <w:rPr>
          <w:sz w:val="22"/>
          <w:szCs w:val="22"/>
        </w:rPr>
      </w:pPr>
      <w:r w:rsidRPr="00B452C7">
        <w:rPr>
          <w:sz w:val="22"/>
          <w:szCs w:val="22"/>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w:t>
      </w:r>
      <w:r w:rsidR="008A727E">
        <w:rPr>
          <w:sz w:val="22"/>
          <w:szCs w:val="22"/>
        </w:rPr>
        <w:br/>
      </w:r>
      <w:r w:rsidRPr="00B452C7">
        <w:rPr>
          <w:sz w:val="22"/>
          <w:szCs w:val="22"/>
        </w:rPr>
        <w:t>w formie pisemnej lub w formie wiadomości wysłanej na adres poczty elektronicznej Zamawiającego, powinno opisywać okoliczności zdarzenia, zakres i skutki utraty, zniekształcenia lub ujawnienia Informacji Poufnych oraz podjęte działania ochronne.</w:t>
      </w:r>
    </w:p>
    <w:p w14:paraId="7C7A4CD6" w14:textId="77777777" w:rsidR="004432ED" w:rsidRPr="00B452C7" w:rsidRDefault="004432ED" w:rsidP="00426284">
      <w:pPr>
        <w:pStyle w:val="Akapitzlist"/>
        <w:widowControl/>
        <w:numPr>
          <w:ilvl w:val="0"/>
          <w:numId w:val="16"/>
        </w:numPr>
        <w:overflowPunct/>
        <w:autoSpaceDE/>
        <w:autoSpaceDN/>
        <w:adjustRightInd/>
        <w:spacing w:after="120" w:line="240" w:lineRule="auto"/>
        <w:ind w:left="426" w:hanging="426"/>
        <w:contextualSpacing w:val="0"/>
        <w:textAlignment w:val="auto"/>
        <w:rPr>
          <w:sz w:val="22"/>
          <w:szCs w:val="22"/>
        </w:rPr>
      </w:pPr>
      <w:r w:rsidRPr="00B452C7">
        <w:rPr>
          <w:sz w:val="22"/>
          <w:szCs w:val="22"/>
        </w:rPr>
        <w:t xml:space="preserve">Po wykonaniu Umowy oraz w przypadku rozwiązania Umowy przez którąkolwiek ze Stron, Wykonawca bezzwłocznie zwróci Zamawiającemu wszelkie Informacje Poufne. </w:t>
      </w:r>
    </w:p>
    <w:p w14:paraId="009B9306" w14:textId="041715B1" w:rsidR="00FE4601" w:rsidRPr="00A73BD0" w:rsidRDefault="004432ED" w:rsidP="00A73BD0">
      <w:pPr>
        <w:pStyle w:val="Akapitzlist"/>
        <w:widowControl/>
        <w:numPr>
          <w:ilvl w:val="0"/>
          <w:numId w:val="16"/>
        </w:numPr>
        <w:overflowPunct/>
        <w:autoSpaceDE/>
        <w:autoSpaceDN/>
        <w:adjustRightInd/>
        <w:spacing w:after="120" w:line="240" w:lineRule="auto"/>
        <w:ind w:left="426" w:hanging="426"/>
        <w:contextualSpacing w:val="0"/>
        <w:textAlignment w:val="auto"/>
        <w:rPr>
          <w:sz w:val="22"/>
          <w:szCs w:val="22"/>
        </w:rPr>
      </w:pPr>
      <w:r w:rsidRPr="00B452C7">
        <w:rPr>
          <w:sz w:val="22"/>
          <w:szCs w:val="22"/>
        </w:rPr>
        <w:t>Ustanowione Umową zasady zachowania poufności Informacji Poufnych, jak również przewidziane</w:t>
      </w:r>
      <w:r w:rsidR="00426284">
        <w:rPr>
          <w:sz w:val="22"/>
          <w:szCs w:val="22"/>
        </w:rPr>
        <w:br/>
      </w:r>
      <w:r w:rsidRPr="00B452C7">
        <w:rPr>
          <w:sz w:val="22"/>
          <w:szCs w:val="22"/>
        </w:rPr>
        <w:t>w Umowie kary umowne z tytułu naruszenia zasad zachowania poufności Informacji Poufnych, obowiązują zarówno podczas wykonania Umowy, jak i po jej wygaśnięciu, do momentu utraty przez te informacje charakteru Informacji Poufnych.</w:t>
      </w:r>
    </w:p>
    <w:p w14:paraId="7C7A4CD8" w14:textId="6FB7FE16" w:rsidR="004432ED" w:rsidRDefault="004432ED" w:rsidP="00426284">
      <w:pPr>
        <w:pStyle w:val="Akapitzlist1"/>
        <w:spacing w:after="120" w:line="240" w:lineRule="auto"/>
        <w:ind w:left="0"/>
        <w:contextualSpacing w:val="0"/>
        <w:jc w:val="center"/>
        <w:rPr>
          <w:rFonts w:ascii="Times New Roman" w:hAnsi="Times New Roman"/>
          <w:b/>
          <w:bCs/>
          <w:iCs/>
        </w:rPr>
      </w:pPr>
      <w:r w:rsidRPr="00B452C7">
        <w:rPr>
          <w:rFonts w:ascii="Times New Roman" w:hAnsi="Times New Roman"/>
          <w:b/>
          <w:bCs/>
          <w:iCs/>
        </w:rPr>
        <w:t>§ 8</w:t>
      </w:r>
    </w:p>
    <w:p w14:paraId="7C7A4CD9" w14:textId="77777777" w:rsidR="00F417C9" w:rsidRPr="00B452C7" w:rsidRDefault="00F417C9" w:rsidP="00426284">
      <w:pPr>
        <w:pStyle w:val="Akapitzlist1"/>
        <w:spacing w:after="120" w:line="240" w:lineRule="auto"/>
        <w:ind w:left="0"/>
        <w:contextualSpacing w:val="0"/>
        <w:jc w:val="center"/>
        <w:rPr>
          <w:rFonts w:ascii="Times New Roman" w:hAnsi="Times New Roman"/>
          <w:b/>
          <w:bCs/>
          <w:iCs/>
        </w:rPr>
      </w:pPr>
      <w:r>
        <w:rPr>
          <w:rFonts w:ascii="Times New Roman" w:hAnsi="Times New Roman"/>
          <w:b/>
          <w:bCs/>
          <w:iCs/>
        </w:rPr>
        <w:t>Obowiązek informacyjny</w:t>
      </w:r>
    </w:p>
    <w:p w14:paraId="7C7A4CDA" w14:textId="77777777" w:rsidR="004432ED" w:rsidRPr="00B452C7" w:rsidRDefault="004432ED" w:rsidP="00426284">
      <w:pPr>
        <w:pStyle w:val="Akapitzlist1"/>
        <w:numPr>
          <w:ilvl w:val="3"/>
          <w:numId w:val="8"/>
        </w:numPr>
        <w:tabs>
          <w:tab w:val="clear" w:pos="2880"/>
        </w:tabs>
        <w:spacing w:after="120" w:line="240" w:lineRule="auto"/>
        <w:ind w:left="284" w:hanging="357"/>
        <w:contextualSpacing w:val="0"/>
        <w:jc w:val="both"/>
        <w:rPr>
          <w:rFonts w:ascii="Times New Roman" w:hAnsi="Times New Roman"/>
          <w:bCs/>
          <w:iCs/>
        </w:rPr>
      </w:pPr>
      <w:r w:rsidRPr="00B452C7">
        <w:rPr>
          <w:rFonts w:ascii="Times New Roman" w:hAnsi="Times New Roman"/>
          <w:bCs/>
          <w:iCs/>
        </w:rPr>
        <w:t>Zgodnie z art. 13 ust. 1 i 2 rozporządzenia Parlamentu Europejskiego i Rady (UE) 2016/679 z dnia 27 kwietnia 2016 r. w sprawie ochrony osób fizycznych w związku z przetwarzaniem danych osobowych</w:t>
      </w:r>
      <w:r w:rsidR="00426284">
        <w:rPr>
          <w:rFonts w:ascii="Times New Roman" w:hAnsi="Times New Roman"/>
          <w:bCs/>
          <w:iCs/>
        </w:rPr>
        <w:br/>
      </w:r>
      <w:r w:rsidRPr="00B452C7">
        <w:rPr>
          <w:rFonts w:ascii="Times New Roman" w:hAnsi="Times New Roman"/>
          <w:bCs/>
          <w:iCs/>
        </w:rPr>
        <w:lastRenderedPageBreak/>
        <w:t>i w sprawie swobodnego przepływu takich danych oraz uchylenia dyrektywy 95/46/WE (ogólne rozporządzenie o ochronie danych) (Dz. Urz. UE L119 z 04.05.2016, str.1), dalej „RODO”, Zamawiający informuje Panią/Pana/osoby biorące udział w realizacji Umowy ze strony Wykonawcy, że:</w:t>
      </w:r>
    </w:p>
    <w:p w14:paraId="7C7A4CDB" w14:textId="77777777" w:rsidR="004432ED" w:rsidRDefault="004432ED" w:rsidP="00426284">
      <w:pPr>
        <w:pStyle w:val="Akapitzlist1"/>
        <w:numPr>
          <w:ilvl w:val="0"/>
          <w:numId w:val="19"/>
        </w:numPr>
        <w:spacing w:after="120" w:line="240" w:lineRule="auto"/>
        <w:ind w:left="709" w:hanging="357"/>
        <w:contextualSpacing w:val="0"/>
        <w:jc w:val="both"/>
        <w:rPr>
          <w:rFonts w:ascii="Times New Roman" w:hAnsi="Times New Roman"/>
          <w:bCs/>
          <w:iCs/>
        </w:rPr>
      </w:pPr>
      <w:r w:rsidRPr="00B452C7">
        <w:rPr>
          <w:rFonts w:ascii="Times New Roman" w:hAnsi="Times New Roman"/>
          <w:bCs/>
          <w:iCs/>
        </w:rPr>
        <w:t>administratorem danych osobowych jest WPD Pharmaceuticals sp. z o.o. z siedzibą</w:t>
      </w:r>
      <w:r w:rsidR="00426284">
        <w:rPr>
          <w:rFonts w:ascii="Times New Roman" w:hAnsi="Times New Roman"/>
          <w:bCs/>
          <w:iCs/>
        </w:rPr>
        <w:t xml:space="preserve"> </w:t>
      </w:r>
      <w:r w:rsidRPr="00B452C7">
        <w:rPr>
          <w:rFonts w:ascii="Times New Roman" w:hAnsi="Times New Roman"/>
          <w:bCs/>
          <w:iCs/>
        </w:rPr>
        <w:t>w Warszawie, ul. Żwirki i Wigury 101, 02-089 Warszawa;</w:t>
      </w:r>
    </w:p>
    <w:p w14:paraId="7C7A4CDC" w14:textId="77777777" w:rsidR="00C64A8A" w:rsidRDefault="00C64A8A" w:rsidP="00426284">
      <w:pPr>
        <w:pStyle w:val="Akapitzlist1"/>
        <w:numPr>
          <w:ilvl w:val="0"/>
          <w:numId w:val="19"/>
        </w:numPr>
        <w:spacing w:after="120" w:line="240" w:lineRule="auto"/>
        <w:ind w:left="709" w:hanging="357"/>
        <w:contextualSpacing w:val="0"/>
        <w:jc w:val="both"/>
        <w:rPr>
          <w:rFonts w:ascii="Times New Roman" w:hAnsi="Times New Roman"/>
          <w:bCs/>
          <w:iCs/>
        </w:rPr>
      </w:pPr>
      <w:r>
        <w:rPr>
          <w:rFonts w:ascii="Times New Roman" w:hAnsi="Times New Roman"/>
          <w:bCs/>
          <w:iCs/>
        </w:rPr>
        <w:t>z administratorem danych można skontaktować się:</w:t>
      </w:r>
    </w:p>
    <w:p w14:paraId="7C7A4CDD" w14:textId="77777777" w:rsidR="00C64A8A" w:rsidRDefault="00C64A8A" w:rsidP="00C64A8A">
      <w:pPr>
        <w:pStyle w:val="Akapitzlist1"/>
        <w:numPr>
          <w:ilvl w:val="0"/>
          <w:numId w:val="20"/>
        </w:numPr>
        <w:spacing w:after="120" w:line="240" w:lineRule="auto"/>
        <w:ind w:left="1276"/>
        <w:contextualSpacing w:val="0"/>
        <w:jc w:val="both"/>
        <w:rPr>
          <w:rFonts w:ascii="Times New Roman" w:hAnsi="Times New Roman"/>
          <w:bCs/>
          <w:iCs/>
        </w:rPr>
      </w:pPr>
      <w:r>
        <w:rPr>
          <w:rFonts w:ascii="Times New Roman" w:hAnsi="Times New Roman"/>
          <w:bCs/>
          <w:iCs/>
        </w:rPr>
        <w:t>listownie wysyłając korespondencje na adres podany powyżej;</w:t>
      </w:r>
    </w:p>
    <w:p w14:paraId="7C7A4CDE" w14:textId="77777777" w:rsidR="00C64A8A" w:rsidRPr="00B452C7" w:rsidRDefault="00C64A8A" w:rsidP="00C64A8A">
      <w:pPr>
        <w:pStyle w:val="Akapitzlist1"/>
        <w:numPr>
          <w:ilvl w:val="0"/>
          <w:numId w:val="20"/>
        </w:numPr>
        <w:spacing w:after="120" w:line="240" w:lineRule="auto"/>
        <w:ind w:left="1276"/>
        <w:contextualSpacing w:val="0"/>
        <w:jc w:val="both"/>
        <w:rPr>
          <w:rFonts w:ascii="Times New Roman" w:hAnsi="Times New Roman"/>
          <w:bCs/>
          <w:iCs/>
        </w:rPr>
      </w:pPr>
      <w:r>
        <w:rPr>
          <w:rFonts w:ascii="Times New Roman" w:hAnsi="Times New Roman"/>
          <w:bCs/>
          <w:iCs/>
        </w:rPr>
        <w:t xml:space="preserve">mailowo: na adres </w:t>
      </w:r>
      <w:hyperlink r:id="rId10" w:history="1">
        <w:r w:rsidRPr="00CE2B23">
          <w:rPr>
            <w:rStyle w:val="Hipercze"/>
            <w:rFonts w:ascii="Times New Roman" w:hAnsi="Times New Roman"/>
            <w:bCs/>
            <w:lang w:eastAsia="pl-PL"/>
          </w:rPr>
          <w:t>gdpr@wpdpharmaceuticals.pl</w:t>
        </w:r>
      </w:hyperlink>
      <w:r>
        <w:rPr>
          <w:rFonts w:ascii="Times New Roman" w:hAnsi="Times New Roman"/>
          <w:bCs/>
          <w:lang w:eastAsia="pl-PL"/>
        </w:rPr>
        <w:t>;</w:t>
      </w:r>
    </w:p>
    <w:p w14:paraId="7C7A4CDF" w14:textId="7610A22A" w:rsidR="004432ED" w:rsidRPr="00B452C7" w:rsidRDefault="004432ED" w:rsidP="00426284">
      <w:pPr>
        <w:pStyle w:val="Akapitzlist1"/>
        <w:numPr>
          <w:ilvl w:val="0"/>
          <w:numId w:val="19"/>
        </w:numPr>
        <w:spacing w:after="120" w:line="240" w:lineRule="auto"/>
        <w:ind w:hanging="357"/>
        <w:contextualSpacing w:val="0"/>
        <w:jc w:val="both"/>
        <w:rPr>
          <w:rFonts w:ascii="Times New Roman" w:hAnsi="Times New Roman"/>
          <w:bCs/>
          <w:iCs/>
        </w:rPr>
      </w:pPr>
      <w:r w:rsidRPr="00B452C7">
        <w:rPr>
          <w:rFonts w:ascii="Times New Roman" w:hAnsi="Times New Roman"/>
          <w:bCs/>
          <w:iCs/>
        </w:rPr>
        <w:t>dane osobowe przetwarzane będą na podstawie art. 6 ust. 1 lit. c RODO w celu związanym</w:t>
      </w:r>
      <w:r w:rsidR="00426284">
        <w:rPr>
          <w:rFonts w:ascii="Times New Roman" w:hAnsi="Times New Roman"/>
          <w:bCs/>
          <w:iCs/>
        </w:rPr>
        <w:br/>
      </w:r>
      <w:r w:rsidRPr="00B452C7">
        <w:rPr>
          <w:rFonts w:ascii="Times New Roman" w:hAnsi="Times New Roman"/>
          <w:bCs/>
          <w:iCs/>
        </w:rPr>
        <w:t xml:space="preserve">z realizacją przez </w:t>
      </w:r>
      <w:r w:rsidRPr="00B452C7">
        <w:rPr>
          <w:rFonts w:ascii="Times New Roman" w:hAnsi="Times New Roman"/>
          <w:bCs/>
          <w:iCs/>
          <w:color w:val="000000"/>
        </w:rPr>
        <w:t xml:space="preserve">Zamawiającego umowy o dofinansowanie nr </w:t>
      </w:r>
      <w:r w:rsidR="001476C6" w:rsidRPr="001476C6">
        <w:rPr>
          <w:rFonts w:ascii="Times New Roman" w:hAnsi="Times New Roman"/>
        </w:rPr>
        <w:t>POIR.01.01.01-00-1913/20</w:t>
      </w:r>
      <w:r w:rsidRPr="00B452C7">
        <w:rPr>
          <w:rFonts w:ascii="Times New Roman" w:hAnsi="Times New Roman"/>
          <w:bCs/>
          <w:iCs/>
          <w:color w:val="000000"/>
        </w:rPr>
        <w:t xml:space="preserve"> zawartej na r</w:t>
      </w:r>
      <w:r w:rsidRPr="00B452C7">
        <w:rPr>
          <w:rFonts w:ascii="Times New Roman" w:hAnsi="Times New Roman"/>
          <w:bCs/>
          <w:iCs/>
        </w:rPr>
        <w:t xml:space="preserve">ealizację </w:t>
      </w:r>
      <w:r w:rsidRPr="00B452C7">
        <w:rPr>
          <w:rFonts w:ascii="Times New Roman" w:hAnsi="Times New Roman"/>
          <w:color w:val="000000"/>
        </w:rPr>
        <w:t xml:space="preserve">projektu pt. </w:t>
      </w:r>
      <w:r w:rsidR="001476C6" w:rsidRPr="0084692C">
        <w:rPr>
          <w:rFonts w:ascii="Times New Roman" w:hAnsi="Times New Roman"/>
          <w:i/>
        </w:rPr>
        <w:t>Nowatorskie podejście do terapii ostrej białaczki szpikowej (AML)</w:t>
      </w:r>
      <w:r w:rsidR="00B13C60">
        <w:rPr>
          <w:rFonts w:ascii="Times New Roman" w:hAnsi="Times New Roman"/>
        </w:rPr>
        <w:br/>
      </w:r>
      <w:r w:rsidRPr="00B452C7">
        <w:rPr>
          <w:rFonts w:ascii="Times New Roman" w:hAnsi="Times New Roman"/>
          <w:color w:val="000000"/>
        </w:rPr>
        <w:t>w szczególności w zakresie realizacji działań dotyczących potwierdzenia kwalifikowalności wydatków, monitoringu, ewaluacji, kontroli, sprawozdawczości, audytu</w:t>
      </w:r>
      <w:r w:rsidR="00B13C60">
        <w:rPr>
          <w:rFonts w:ascii="Times New Roman" w:hAnsi="Times New Roman"/>
          <w:color w:val="000000"/>
        </w:rPr>
        <w:t xml:space="preserve"> </w:t>
      </w:r>
      <w:r w:rsidRPr="00B452C7">
        <w:rPr>
          <w:rFonts w:ascii="Times New Roman" w:hAnsi="Times New Roman"/>
          <w:color w:val="000000"/>
        </w:rPr>
        <w:t>w ramach Programu Operacyjnego Innowacyjn</w:t>
      </w:r>
      <w:r w:rsidR="00222534" w:rsidRPr="00B452C7">
        <w:rPr>
          <w:rFonts w:ascii="Times New Roman" w:hAnsi="Times New Roman"/>
          <w:color w:val="000000"/>
        </w:rPr>
        <w:t>y</w:t>
      </w:r>
      <w:r w:rsidRPr="00B452C7">
        <w:rPr>
          <w:rFonts w:ascii="Times New Roman" w:hAnsi="Times New Roman"/>
          <w:color w:val="000000"/>
        </w:rPr>
        <w:t xml:space="preserve"> </w:t>
      </w:r>
      <w:r w:rsidR="00222534" w:rsidRPr="00B452C7">
        <w:rPr>
          <w:rFonts w:ascii="Times New Roman" w:hAnsi="Times New Roman"/>
          <w:color w:val="000000"/>
        </w:rPr>
        <w:t>Rozwój</w:t>
      </w:r>
      <w:r w:rsidRPr="00B452C7">
        <w:rPr>
          <w:rFonts w:ascii="Times New Roman" w:hAnsi="Times New Roman"/>
          <w:color w:val="000000"/>
        </w:rPr>
        <w:t xml:space="preserve"> 2014-2020</w:t>
      </w:r>
      <w:r w:rsidRPr="00B452C7">
        <w:rPr>
          <w:rFonts w:ascii="Times New Roman" w:hAnsi="Times New Roman"/>
        </w:rPr>
        <w:t>;</w:t>
      </w:r>
      <w:r w:rsidRPr="00B452C7">
        <w:rPr>
          <w:rFonts w:ascii="Times New Roman" w:hAnsi="Times New Roman"/>
          <w:i/>
        </w:rPr>
        <w:t xml:space="preserve"> </w:t>
      </w:r>
    </w:p>
    <w:p w14:paraId="7C7A4CE0" w14:textId="77777777" w:rsidR="004432ED" w:rsidRPr="00B452C7" w:rsidRDefault="004432ED" w:rsidP="00426284">
      <w:pPr>
        <w:pStyle w:val="Akapitzlist1"/>
        <w:numPr>
          <w:ilvl w:val="0"/>
          <w:numId w:val="19"/>
        </w:numPr>
        <w:spacing w:after="120" w:line="240" w:lineRule="auto"/>
        <w:ind w:left="709"/>
        <w:contextualSpacing w:val="0"/>
        <w:jc w:val="both"/>
        <w:rPr>
          <w:rFonts w:ascii="Times New Roman" w:hAnsi="Times New Roman"/>
          <w:bCs/>
          <w:iCs/>
          <w:color w:val="000000"/>
        </w:rPr>
      </w:pPr>
      <w:r w:rsidRPr="00B452C7">
        <w:rPr>
          <w:rFonts w:ascii="Times New Roman" w:hAnsi="Times New Roman"/>
          <w:bCs/>
          <w:iCs/>
        </w:rPr>
        <w:t xml:space="preserve">odbiorcami danych osobowych będą osoby lub podmioty, którym udostępniona zostanie </w:t>
      </w:r>
      <w:r w:rsidRPr="00B452C7">
        <w:rPr>
          <w:rFonts w:ascii="Times New Roman" w:hAnsi="Times New Roman"/>
          <w:bCs/>
          <w:iCs/>
          <w:color w:val="000000"/>
        </w:rPr>
        <w:t>Umowa na podstawie:</w:t>
      </w:r>
    </w:p>
    <w:p w14:paraId="7C7A4CE1" w14:textId="77777777" w:rsidR="004432ED" w:rsidRPr="00B452C7" w:rsidRDefault="004432ED" w:rsidP="00426284">
      <w:pPr>
        <w:widowControl w:val="0"/>
        <w:numPr>
          <w:ilvl w:val="0"/>
          <w:numId w:val="18"/>
        </w:numPr>
        <w:spacing w:after="120" w:line="240" w:lineRule="auto"/>
        <w:ind w:left="1276"/>
        <w:jc w:val="both"/>
        <w:rPr>
          <w:rFonts w:ascii="Times New Roman" w:hAnsi="Times New Roman"/>
          <w:bCs/>
          <w:color w:val="000000"/>
          <w:lang w:eastAsia="pl-PL"/>
        </w:rPr>
      </w:pPr>
      <w:r w:rsidRPr="00B452C7">
        <w:rPr>
          <w:rFonts w:ascii="Times New Roman" w:hAnsi="Times New Roman"/>
          <w:bCs/>
          <w:color w:val="000000"/>
          <w:lang w:eastAsia="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w:t>
      </w:r>
      <w:r w:rsidR="008D09BF" w:rsidRPr="00B452C7">
        <w:rPr>
          <w:rFonts w:ascii="Times New Roman" w:hAnsi="Times New Roman"/>
          <w:bCs/>
          <w:color w:val="000000"/>
          <w:lang w:eastAsia="pl-PL"/>
        </w:rPr>
        <w:t>;</w:t>
      </w:r>
      <w:r w:rsidRPr="00B452C7">
        <w:rPr>
          <w:rFonts w:ascii="Times New Roman" w:hAnsi="Times New Roman"/>
          <w:bCs/>
          <w:color w:val="000000"/>
          <w:lang w:eastAsia="pl-PL"/>
        </w:rPr>
        <w:t xml:space="preserve"> zwanego dalej „rozporządzeniem 1303/2013”</w:t>
      </w:r>
      <w:r w:rsidR="008D09BF" w:rsidRPr="00B452C7">
        <w:rPr>
          <w:rFonts w:ascii="Times New Roman" w:hAnsi="Times New Roman"/>
          <w:bCs/>
          <w:color w:val="000000"/>
          <w:lang w:eastAsia="pl-PL"/>
        </w:rPr>
        <w:t>)</w:t>
      </w:r>
      <w:r w:rsidRPr="00B452C7">
        <w:rPr>
          <w:rFonts w:ascii="Times New Roman" w:hAnsi="Times New Roman"/>
          <w:bCs/>
          <w:color w:val="000000"/>
          <w:lang w:eastAsia="pl-PL"/>
        </w:rPr>
        <w:t>;</w:t>
      </w:r>
    </w:p>
    <w:p w14:paraId="7C7A4CE2" w14:textId="77777777" w:rsidR="004432ED" w:rsidRPr="008A727E" w:rsidRDefault="004432ED" w:rsidP="008A727E">
      <w:pPr>
        <w:widowControl w:val="0"/>
        <w:numPr>
          <w:ilvl w:val="0"/>
          <w:numId w:val="18"/>
        </w:numPr>
        <w:spacing w:after="120" w:line="240" w:lineRule="auto"/>
        <w:ind w:left="1276"/>
        <w:jc w:val="both"/>
        <w:rPr>
          <w:rFonts w:ascii="Times New Roman" w:hAnsi="Times New Roman"/>
          <w:bCs/>
          <w:color w:val="000000"/>
          <w:lang w:eastAsia="pl-PL"/>
        </w:rPr>
      </w:pPr>
      <w:r w:rsidRPr="00B452C7">
        <w:rPr>
          <w:rFonts w:ascii="Times New Roman" w:hAnsi="Times New Roman"/>
          <w:bCs/>
          <w:color w:val="000000"/>
          <w:lang w:eastAsia="pl-PL"/>
        </w:rPr>
        <w:t>rozporządzenia Parlamentu Europejskiego i Rady</w:t>
      </w:r>
      <w:r w:rsidRPr="00B452C7">
        <w:rPr>
          <w:rFonts w:ascii="Times New Roman" w:hAnsi="Times New Roman"/>
          <w:color w:val="000000"/>
        </w:rPr>
        <w:t xml:space="preserve"> (UE) nr 1301/2013 z dnia 17 grudnia 2013 r. w sprawie Europejskiego Funduszu Rozwoju Regionalnego i przepisów szczególnych dotyczących celu „Inwestycje na rzecz wzrostu i zatrudnienia” oraz</w:t>
      </w:r>
      <w:r w:rsidR="008A727E">
        <w:rPr>
          <w:rFonts w:ascii="Times New Roman" w:hAnsi="Times New Roman"/>
          <w:color w:val="000000"/>
        </w:rPr>
        <w:t xml:space="preserve"> </w:t>
      </w:r>
      <w:r w:rsidRPr="00B452C7">
        <w:rPr>
          <w:rFonts w:ascii="Times New Roman" w:hAnsi="Times New Roman"/>
          <w:color w:val="000000"/>
        </w:rPr>
        <w:t>w sprawie uchylenia rozporządzenia (WE) nr 1080/2006 (Dz. Urz. UE L 347</w:t>
      </w:r>
      <w:r w:rsidR="008A727E">
        <w:rPr>
          <w:rFonts w:ascii="Times New Roman" w:hAnsi="Times New Roman"/>
          <w:bCs/>
          <w:color w:val="000000"/>
          <w:lang w:eastAsia="pl-PL"/>
        </w:rPr>
        <w:t xml:space="preserve"> </w:t>
      </w:r>
      <w:r w:rsidRPr="008A727E">
        <w:rPr>
          <w:rFonts w:ascii="Times New Roman" w:hAnsi="Times New Roman"/>
          <w:color w:val="000000"/>
        </w:rPr>
        <w:t>z 20.12.2013 r., str. 289);</w:t>
      </w:r>
    </w:p>
    <w:p w14:paraId="7C7A4CE3" w14:textId="77777777" w:rsidR="004432ED" w:rsidRPr="00B452C7" w:rsidRDefault="004432ED" w:rsidP="00426284">
      <w:pPr>
        <w:widowControl w:val="0"/>
        <w:numPr>
          <w:ilvl w:val="0"/>
          <w:numId w:val="18"/>
        </w:numPr>
        <w:spacing w:after="120" w:line="240" w:lineRule="auto"/>
        <w:ind w:left="1276"/>
        <w:jc w:val="both"/>
        <w:rPr>
          <w:rFonts w:ascii="Times New Roman" w:hAnsi="Times New Roman"/>
          <w:bCs/>
          <w:color w:val="000000"/>
          <w:lang w:eastAsia="pl-PL"/>
        </w:rPr>
      </w:pPr>
      <w:r w:rsidRPr="00B452C7">
        <w:rPr>
          <w:rFonts w:ascii="Times New Roman" w:hAnsi="Times New Roman"/>
          <w:bCs/>
          <w:color w:val="000000"/>
          <w:lang w:eastAsia="pl-PL"/>
        </w:rPr>
        <w:t>rozporządzenia Komisji (UE) nr 651/2014 z dnia 17 czerwca 2014 r. uznającego niektóre rodzaje pomocy za zgodne z rynkiem wewnętrznym w zastosowaniu art. 107 i 108 Traktatu (Dz. Urz. UE L 187 z 26.06.2014, str. 1 z późn. zm.);</w:t>
      </w:r>
    </w:p>
    <w:p w14:paraId="7C7A4CE4" w14:textId="77777777" w:rsidR="004432ED" w:rsidRPr="00B452C7" w:rsidRDefault="004432ED" w:rsidP="00426284">
      <w:pPr>
        <w:widowControl w:val="0"/>
        <w:numPr>
          <w:ilvl w:val="0"/>
          <w:numId w:val="18"/>
        </w:numPr>
        <w:spacing w:after="120" w:line="240" w:lineRule="auto"/>
        <w:ind w:left="1276"/>
        <w:jc w:val="both"/>
        <w:rPr>
          <w:rFonts w:ascii="Times New Roman" w:hAnsi="Times New Roman"/>
          <w:bCs/>
          <w:color w:val="000000"/>
          <w:lang w:eastAsia="pl-PL"/>
        </w:rPr>
      </w:pPr>
      <w:r w:rsidRPr="00B452C7">
        <w:rPr>
          <w:rFonts w:ascii="Times New Roman" w:hAnsi="Times New Roman"/>
          <w:color w:val="000000"/>
        </w:rPr>
        <w:t xml:space="preserve">ustawy z dnia 11 lipca 2014 r. </w:t>
      </w:r>
      <w:r w:rsidRPr="00B452C7">
        <w:rPr>
          <w:rFonts w:ascii="Times New Roman" w:hAnsi="Times New Roman"/>
          <w:bCs/>
          <w:color w:val="000000"/>
          <w:lang w:eastAsia="pl-PL"/>
        </w:rPr>
        <w:t>o zasadach realizacji programów w zakresie polityki spójności finansowanych w perspektywie finansowej 2014-2020 (Dz. U. z 201</w:t>
      </w:r>
      <w:r w:rsidR="008D09BF" w:rsidRPr="00B452C7">
        <w:rPr>
          <w:rFonts w:ascii="Times New Roman" w:hAnsi="Times New Roman"/>
          <w:bCs/>
          <w:color w:val="000000"/>
          <w:lang w:eastAsia="pl-PL"/>
        </w:rPr>
        <w:t>8</w:t>
      </w:r>
      <w:r w:rsidRPr="00B452C7">
        <w:rPr>
          <w:rFonts w:ascii="Times New Roman" w:hAnsi="Times New Roman"/>
          <w:bCs/>
          <w:color w:val="000000"/>
          <w:lang w:eastAsia="pl-PL"/>
        </w:rPr>
        <w:t xml:space="preserve"> r. poz. 14</w:t>
      </w:r>
      <w:r w:rsidR="008D09BF" w:rsidRPr="00B452C7">
        <w:rPr>
          <w:rFonts w:ascii="Times New Roman" w:hAnsi="Times New Roman"/>
          <w:bCs/>
          <w:color w:val="000000"/>
          <w:lang w:eastAsia="pl-PL"/>
        </w:rPr>
        <w:t>31</w:t>
      </w:r>
      <w:r w:rsidRPr="00B452C7">
        <w:rPr>
          <w:rFonts w:ascii="Times New Roman" w:hAnsi="Times New Roman"/>
          <w:bCs/>
          <w:color w:val="000000"/>
          <w:lang w:eastAsia="pl-PL"/>
        </w:rPr>
        <w:t>);</w:t>
      </w:r>
    </w:p>
    <w:p w14:paraId="7C7A4CE5" w14:textId="2FC5B4B9" w:rsidR="004432ED" w:rsidRPr="00B452C7" w:rsidRDefault="004432ED" w:rsidP="00426284">
      <w:pPr>
        <w:pStyle w:val="Akapitzlist1"/>
        <w:numPr>
          <w:ilvl w:val="0"/>
          <w:numId w:val="19"/>
        </w:numPr>
        <w:spacing w:after="120" w:line="240" w:lineRule="auto"/>
        <w:ind w:left="851"/>
        <w:contextualSpacing w:val="0"/>
        <w:jc w:val="both"/>
        <w:rPr>
          <w:rFonts w:ascii="Times New Roman" w:hAnsi="Times New Roman"/>
          <w:bCs/>
          <w:iCs/>
        </w:rPr>
      </w:pPr>
      <w:r w:rsidRPr="00B452C7">
        <w:rPr>
          <w:rFonts w:ascii="Times New Roman" w:hAnsi="Times New Roman"/>
          <w:bCs/>
          <w:iCs/>
        </w:rPr>
        <w:t>dane osobowe będą przechowywane przez okres</w:t>
      </w:r>
      <w:r w:rsidRPr="00B452C7">
        <w:rPr>
          <w:rFonts w:ascii="Times New Roman" w:hAnsi="Times New Roman"/>
        </w:rPr>
        <w:t>, o którym mowa w art. 140 ust. 1 rozporządzenia 1303/2013 oraz jednocześnie, nie krócej niż przez okres 10 lat od dnia przyznania ostatniej pomocy</w:t>
      </w:r>
      <w:r w:rsidR="008A727E">
        <w:rPr>
          <w:rFonts w:ascii="Times New Roman" w:hAnsi="Times New Roman"/>
        </w:rPr>
        <w:t xml:space="preserve"> </w:t>
      </w:r>
      <w:r w:rsidRPr="00B452C7">
        <w:rPr>
          <w:rFonts w:ascii="Times New Roman" w:hAnsi="Times New Roman"/>
        </w:rPr>
        <w:t>w ramach programu pomocowego, z zastrzeżeniem, że wskazany termin jest terminem minimalnym</w:t>
      </w:r>
      <w:r w:rsidR="008A727E">
        <w:rPr>
          <w:rFonts w:ascii="Times New Roman" w:hAnsi="Times New Roman"/>
        </w:rPr>
        <w:t xml:space="preserve"> </w:t>
      </w:r>
      <w:r w:rsidRPr="00B452C7">
        <w:rPr>
          <w:rFonts w:ascii="Times New Roman" w:hAnsi="Times New Roman"/>
        </w:rPr>
        <w:t>i może zostać wydłużony przez Instytucję Pośredniczącą, tj. Narodowe Centrum Badań i Rozwoju, z siedzibą w Warszawie, przy ul. Nowogrodzkiej 47a</w:t>
      </w:r>
      <w:r w:rsidR="00B13C60">
        <w:rPr>
          <w:rFonts w:ascii="Times New Roman" w:hAnsi="Times New Roman"/>
        </w:rPr>
        <w:t>;</w:t>
      </w:r>
    </w:p>
    <w:p w14:paraId="7C7A4CE6" w14:textId="27256F07" w:rsidR="004432ED" w:rsidRPr="00B452C7" w:rsidRDefault="004432ED" w:rsidP="00426284">
      <w:pPr>
        <w:pStyle w:val="Akapitzlist1"/>
        <w:numPr>
          <w:ilvl w:val="0"/>
          <w:numId w:val="19"/>
        </w:numPr>
        <w:spacing w:after="120" w:line="240" w:lineRule="auto"/>
        <w:ind w:left="851"/>
        <w:contextualSpacing w:val="0"/>
        <w:jc w:val="both"/>
        <w:rPr>
          <w:rFonts w:ascii="Times New Roman" w:hAnsi="Times New Roman"/>
          <w:bCs/>
          <w:iCs/>
        </w:rPr>
      </w:pPr>
      <w:r w:rsidRPr="00B452C7">
        <w:rPr>
          <w:rFonts w:ascii="Times New Roman" w:hAnsi="Times New Roman"/>
          <w:bCs/>
          <w:iCs/>
        </w:rPr>
        <w:t>obowiązek podania danych osobowych bezpośrednio Pani/Pana/osoby biorące udział</w:t>
      </w:r>
      <w:r w:rsidR="008A727E">
        <w:rPr>
          <w:rFonts w:ascii="Times New Roman" w:hAnsi="Times New Roman"/>
          <w:bCs/>
          <w:iCs/>
        </w:rPr>
        <w:t xml:space="preserve"> </w:t>
      </w:r>
      <w:r w:rsidRPr="00B452C7">
        <w:rPr>
          <w:rFonts w:ascii="Times New Roman" w:hAnsi="Times New Roman"/>
          <w:bCs/>
          <w:iCs/>
        </w:rPr>
        <w:t>w realizacji Umowy ze strony Wykonawcy dotyczących, wynika z Wytycznych w zakresie kwalifikowalności wydatków w ramach EFRR, EFS oraz FS na lata 2014-2020 (Rozdział 6)</w:t>
      </w:r>
      <w:r w:rsidR="00B13C60">
        <w:rPr>
          <w:rFonts w:ascii="Times New Roman" w:hAnsi="Times New Roman"/>
          <w:bCs/>
          <w:iCs/>
        </w:rPr>
        <w:t>;</w:t>
      </w:r>
    </w:p>
    <w:p w14:paraId="7C7A4CE7" w14:textId="77777777" w:rsidR="004432ED" w:rsidRPr="00B452C7" w:rsidRDefault="004432ED" w:rsidP="00426284">
      <w:pPr>
        <w:pStyle w:val="Akapitzlist1"/>
        <w:numPr>
          <w:ilvl w:val="0"/>
          <w:numId w:val="19"/>
        </w:numPr>
        <w:spacing w:after="120" w:line="240" w:lineRule="auto"/>
        <w:ind w:left="851"/>
        <w:contextualSpacing w:val="0"/>
        <w:jc w:val="both"/>
        <w:rPr>
          <w:rFonts w:ascii="Times New Roman" w:hAnsi="Times New Roman"/>
          <w:bCs/>
          <w:iCs/>
        </w:rPr>
      </w:pPr>
      <w:r w:rsidRPr="00B452C7">
        <w:rPr>
          <w:rFonts w:ascii="Times New Roman" w:hAnsi="Times New Roman"/>
          <w:bCs/>
          <w:iCs/>
        </w:rPr>
        <w:lastRenderedPageBreak/>
        <w:t>w odniesieniu do danych osobowych decyzje nie będą podejmowane w sposób zautomatyzowany, stosowanie do art. 22 RODO;</w:t>
      </w:r>
    </w:p>
    <w:p w14:paraId="7C7A4CE8" w14:textId="77777777" w:rsidR="004432ED" w:rsidRPr="00B452C7" w:rsidRDefault="004432ED" w:rsidP="00426284">
      <w:pPr>
        <w:pStyle w:val="Akapitzlist1"/>
        <w:numPr>
          <w:ilvl w:val="0"/>
          <w:numId w:val="19"/>
        </w:numPr>
        <w:spacing w:after="120" w:line="240" w:lineRule="auto"/>
        <w:ind w:left="851"/>
        <w:contextualSpacing w:val="0"/>
        <w:jc w:val="both"/>
        <w:rPr>
          <w:rFonts w:ascii="Times New Roman" w:hAnsi="Times New Roman"/>
          <w:bCs/>
          <w:iCs/>
        </w:rPr>
      </w:pPr>
      <w:r w:rsidRPr="00B452C7">
        <w:rPr>
          <w:rFonts w:ascii="Times New Roman" w:hAnsi="Times New Roman"/>
          <w:bCs/>
          <w:iCs/>
        </w:rPr>
        <w:t>posiada Pani/Pan/osoby biorące udział w realizacji Umowy ze strony Wykonawcy:</w:t>
      </w:r>
    </w:p>
    <w:p w14:paraId="7C7A4CE9" w14:textId="5A0B7F61" w:rsidR="004432ED" w:rsidRPr="00B452C7" w:rsidRDefault="004432ED" w:rsidP="004461C9">
      <w:pPr>
        <w:pStyle w:val="Akapitzlist1"/>
        <w:numPr>
          <w:ilvl w:val="0"/>
          <w:numId w:val="32"/>
        </w:numPr>
        <w:spacing w:after="120" w:line="240" w:lineRule="auto"/>
        <w:ind w:left="1276" w:hanging="283"/>
        <w:contextualSpacing w:val="0"/>
        <w:jc w:val="both"/>
        <w:rPr>
          <w:rFonts w:ascii="Times New Roman" w:hAnsi="Times New Roman"/>
          <w:bCs/>
          <w:iCs/>
        </w:rPr>
      </w:pPr>
      <w:r w:rsidRPr="00B452C7">
        <w:rPr>
          <w:rFonts w:ascii="Times New Roman" w:hAnsi="Times New Roman"/>
          <w:bCs/>
          <w:iCs/>
        </w:rPr>
        <w:t>na podstawie art. 15 RODO prawo dostępu do danych osobowych Pani/Pana/osoby biorące udział w realizacji Umowy ze strony Wykonawcy dotyczących</w:t>
      </w:r>
      <w:r w:rsidR="00B13C60">
        <w:rPr>
          <w:rFonts w:ascii="Times New Roman" w:hAnsi="Times New Roman"/>
          <w:bCs/>
          <w:iCs/>
        </w:rPr>
        <w:t>;</w:t>
      </w:r>
    </w:p>
    <w:p w14:paraId="7C7A4CEA" w14:textId="0F20FB44" w:rsidR="004432ED" w:rsidRPr="00B452C7" w:rsidRDefault="004432ED" w:rsidP="004461C9">
      <w:pPr>
        <w:pStyle w:val="Akapitzlist1"/>
        <w:numPr>
          <w:ilvl w:val="0"/>
          <w:numId w:val="32"/>
        </w:numPr>
        <w:spacing w:after="120" w:line="240" w:lineRule="auto"/>
        <w:ind w:left="1276"/>
        <w:contextualSpacing w:val="0"/>
        <w:jc w:val="both"/>
        <w:rPr>
          <w:rFonts w:ascii="Times New Roman" w:hAnsi="Times New Roman"/>
          <w:bCs/>
          <w:iCs/>
        </w:rPr>
      </w:pPr>
      <w:r w:rsidRPr="00B452C7">
        <w:rPr>
          <w:rFonts w:ascii="Times New Roman" w:hAnsi="Times New Roman"/>
          <w:bCs/>
          <w:iCs/>
        </w:rPr>
        <w:t>na podstawie art. 16 RODO prawo do sprostowania danych osobowych; skorzystanie</w:t>
      </w:r>
      <w:r w:rsidR="008A727E">
        <w:rPr>
          <w:rFonts w:ascii="Times New Roman" w:hAnsi="Times New Roman"/>
          <w:bCs/>
          <w:iCs/>
        </w:rPr>
        <w:t xml:space="preserve"> </w:t>
      </w:r>
      <w:r w:rsidRPr="00B452C7">
        <w:rPr>
          <w:rFonts w:ascii="Times New Roman" w:hAnsi="Times New Roman"/>
          <w:bCs/>
          <w:iCs/>
        </w:rPr>
        <w:t>z prawa do sprostowanie nie może skutkować zmianą postanowień umowy w zakresie niezgodnym</w:t>
      </w:r>
      <w:r w:rsidR="00D87653">
        <w:rPr>
          <w:rFonts w:ascii="Times New Roman" w:hAnsi="Times New Roman"/>
          <w:bCs/>
          <w:iCs/>
        </w:rPr>
        <w:br/>
      </w:r>
      <w:r w:rsidRPr="00B452C7">
        <w:rPr>
          <w:rFonts w:ascii="Times New Roman" w:hAnsi="Times New Roman"/>
          <w:bCs/>
          <w:iCs/>
        </w:rPr>
        <w:t>z zapytaniem ofertowym</w:t>
      </w:r>
      <w:r w:rsidR="00B13C60">
        <w:rPr>
          <w:rFonts w:ascii="Times New Roman" w:hAnsi="Times New Roman"/>
          <w:bCs/>
          <w:iCs/>
        </w:rPr>
        <w:t>;</w:t>
      </w:r>
    </w:p>
    <w:p w14:paraId="7C7A4CEB" w14:textId="77777777" w:rsidR="004432ED" w:rsidRPr="00B452C7" w:rsidRDefault="004432ED" w:rsidP="004461C9">
      <w:pPr>
        <w:pStyle w:val="Akapitzlist1"/>
        <w:numPr>
          <w:ilvl w:val="0"/>
          <w:numId w:val="32"/>
        </w:numPr>
        <w:spacing w:after="120" w:line="240" w:lineRule="auto"/>
        <w:ind w:left="1276"/>
        <w:contextualSpacing w:val="0"/>
        <w:jc w:val="both"/>
        <w:rPr>
          <w:rFonts w:ascii="Times New Roman" w:hAnsi="Times New Roman"/>
          <w:bCs/>
          <w:iCs/>
        </w:rPr>
      </w:pPr>
      <w:r w:rsidRPr="00B452C7">
        <w:rPr>
          <w:rFonts w:ascii="Times New Roman" w:hAnsi="Times New Roman"/>
          <w:bCs/>
          <w:iCs/>
        </w:rPr>
        <w:t>na podstawie art. 18 RODO prawo żądania od administratora ograniczenia przetwarzania danych osobowych z zastrzeżeniem przypadków, o których mowa w art. 18 ust. 2 RODO (prawo do ograniczenia przetwarzania nie ma zastosowania</w:t>
      </w:r>
      <w:r w:rsidR="008A727E">
        <w:rPr>
          <w:rFonts w:ascii="Times New Roman" w:hAnsi="Times New Roman"/>
          <w:bCs/>
          <w:iCs/>
        </w:rPr>
        <w:t xml:space="preserve"> </w:t>
      </w:r>
      <w:r w:rsidRPr="00B452C7">
        <w:rPr>
          <w:rFonts w:ascii="Times New Roman" w:hAnsi="Times New Roman"/>
          <w:bCs/>
          <w:iCs/>
        </w:rPr>
        <w:t>w odniesieniu do przechowywania, w celu zapewnienia korzystania ze środków ochrony prawnej lub w celu ochrony praw innej osoby fizycznej lub prawnej, lub z uwagi na ważne względy interesu publicznego Unii Europejskiej lub państwa członkowskiego);</w:t>
      </w:r>
    </w:p>
    <w:p w14:paraId="7C7A4CEC" w14:textId="77777777" w:rsidR="004432ED" w:rsidRPr="00B452C7" w:rsidRDefault="004432ED" w:rsidP="004461C9">
      <w:pPr>
        <w:pStyle w:val="Akapitzlist1"/>
        <w:numPr>
          <w:ilvl w:val="0"/>
          <w:numId w:val="32"/>
        </w:numPr>
        <w:spacing w:after="120" w:line="240" w:lineRule="auto"/>
        <w:ind w:left="1276"/>
        <w:contextualSpacing w:val="0"/>
        <w:jc w:val="both"/>
        <w:rPr>
          <w:rFonts w:ascii="Times New Roman" w:hAnsi="Times New Roman"/>
          <w:bCs/>
          <w:iCs/>
        </w:rPr>
      </w:pPr>
      <w:r w:rsidRPr="00B452C7">
        <w:rPr>
          <w:rFonts w:ascii="Times New Roman" w:hAnsi="Times New Roman"/>
          <w:bCs/>
          <w:iCs/>
        </w:rPr>
        <w:t>prawo do wniesienia skargi do Prezesa Urzędu Ochrony Danych Osobowych,</w:t>
      </w:r>
      <w:r w:rsidR="008A727E">
        <w:rPr>
          <w:rFonts w:ascii="Times New Roman" w:hAnsi="Times New Roman"/>
          <w:bCs/>
          <w:iCs/>
        </w:rPr>
        <w:t xml:space="preserve"> </w:t>
      </w:r>
      <w:r w:rsidRPr="00B452C7">
        <w:rPr>
          <w:rFonts w:ascii="Times New Roman" w:hAnsi="Times New Roman"/>
          <w:bCs/>
          <w:iCs/>
        </w:rPr>
        <w:t>w przypadku uznania, że przetwarzanie danych osobowych Pani/Pana/osoby biorące udział</w:t>
      </w:r>
      <w:r w:rsidR="008A727E">
        <w:rPr>
          <w:rFonts w:ascii="Times New Roman" w:hAnsi="Times New Roman"/>
          <w:bCs/>
          <w:iCs/>
        </w:rPr>
        <w:t xml:space="preserve"> </w:t>
      </w:r>
      <w:r w:rsidRPr="00B452C7">
        <w:rPr>
          <w:rFonts w:ascii="Times New Roman" w:hAnsi="Times New Roman"/>
          <w:bCs/>
          <w:iCs/>
        </w:rPr>
        <w:t>w realizacji Umowy ze strony Wykonawcy dotyczących narusza przepisy RODO;</w:t>
      </w:r>
    </w:p>
    <w:p w14:paraId="7C7A4CED" w14:textId="77777777" w:rsidR="004432ED" w:rsidRPr="00B452C7" w:rsidRDefault="004432ED" w:rsidP="00426284">
      <w:pPr>
        <w:pStyle w:val="Akapitzlist1"/>
        <w:numPr>
          <w:ilvl w:val="0"/>
          <w:numId w:val="19"/>
        </w:numPr>
        <w:spacing w:after="120" w:line="240" w:lineRule="auto"/>
        <w:ind w:left="851"/>
        <w:contextualSpacing w:val="0"/>
        <w:jc w:val="both"/>
        <w:rPr>
          <w:rFonts w:ascii="Times New Roman" w:hAnsi="Times New Roman"/>
          <w:bCs/>
          <w:iCs/>
        </w:rPr>
      </w:pPr>
      <w:r w:rsidRPr="00B452C7">
        <w:rPr>
          <w:rFonts w:ascii="Times New Roman" w:hAnsi="Times New Roman"/>
          <w:bCs/>
          <w:iCs/>
        </w:rPr>
        <w:t>nie przysługuje Pani/Panu/osobom biorącym udział w realizacji Umowy ze strony Wykonawcy:</w:t>
      </w:r>
    </w:p>
    <w:p w14:paraId="7C7A4CEE" w14:textId="77777777" w:rsidR="004432ED" w:rsidRPr="00B452C7" w:rsidRDefault="004432ED" w:rsidP="00426284">
      <w:pPr>
        <w:pStyle w:val="Akapitzlist1"/>
        <w:numPr>
          <w:ilvl w:val="0"/>
          <w:numId w:val="21"/>
        </w:numPr>
        <w:spacing w:after="120" w:line="240" w:lineRule="auto"/>
        <w:ind w:left="1276"/>
        <w:contextualSpacing w:val="0"/>
        <w:jc w:val="both"/>
        <w:rPr>
          <w:rFonts w:ascii="Times New Roman" w:hAnsi="Times New Roman"/>
          <w:bCs/>
          <w:iCs/>
        </w:rPr>
      </w:pPr>
      <w:r w:rsidRPr="00B452C7">
        <w:rPr>
          <w:rFonts w:ascii="Times New Roman" w:hAnsi="Times New Roman"/>
          <w:bCs/>
          <w:iCs/>
        </w:rPr>
        <w:t>w związku z art. 17 ust. 3 lit. b, d lub e RODO prawo do usunięcia danych osobowych;</w:t>
      </w:r>
    </w:p>
    <w:p w14:paraId="7C7A4CEF" w14:textId="77777777" w:rsidR="004432ED" w:rsidRPr="00B452C7" w:rsidRDefault="004432ED" w:rsidP="00426284">
      <w:pPr>
        <w:pStyle w:val="Akapitzlist1"/>
        <w:numPr>
          <w:ilvl w:val="0"/>
          <w:numId w:val="21"/>
        </w:numPr>
        <w:spacing w:after="120" w:line="240" w:lineRule="auto"/>
        <w:ind w:left="1276"/>
        <w:contextualSpacing w:val="0"/>
        <w:jc w:val="both"/>
        <w:rPr>
          <w:rFonts w:ascii="Times New Roman" w:hAnsi="Times New Roman"/>
          <w:bCs/>
          <w:iCs/>
        </w:rPr>
      </w:pPr>
      <w:r w:rsidRPr="00B452C7">
        <w:rPr>
          <w:rFonts w:ascii="Times New Roman" w:hAnsi="Times New Roman"/>
          <w:bCs/>
          <w:iCs/>
        </w:rPr>
        <w:t>prawo do przenoszenia danych osobowych, o który</w:t>
      </w:r>
      <w:r w:rsidR="00A735F9" w:rsidRPr="00B452C7">
        <w:rPr>
          <w:rFonts w:ascii="Times New Roman" w:hAnsi="Times New Roman"/>
          <w:bCs/>
          <w:iCs/>
        </w:rPr>
        <w:t>m</w:t>
      </w:r>
      <w:r w:rsidRPr="00B452C7">
        <w:rPr>
          <w:rFonts w:ascii="Times New Roman" w:hAnsi="Times New Roman"/>
          <w:bCs/>
          <w:iCs/>
        </w:rPr>
        <w:t xml:space="preserve"> mowa w art. 20 RODO;</w:t>
      </w:r>
    </w:p>
    <w:p w14:paraId="7C7A4CF0" w14:textId="77777777" w:rsidR="004432ED" w:rsidRPr="00B452C7" w:rsidRDefault="004432ED" w:rsidP="00426284">
      <w:pPr>
        <w:pStyle w:val="Akapitzlist1"/>
        <w:numPr>
          <w:ilvl w:val="0"/>
          <w:numId w:val="21"/>
        </w:numPr>
        <w:spacing w:after="120" w:line="240" w:lineRule="auto"/>
        <w:ind w:left="1276"/>
        <w:contextualSpacing w:val="0"/>
        <w:jc w:val="both"/>
        <w:rPr>
          <w:rFonts w:ascii="Times New Roman" w:hAnsi="Times New Roman"/>
          <w:bCs/>
          <w:iCs/>
        </w:rPr>
      </w:pPr>
      <w:r w:rsidRPr="00B452C7">
        <w:rPr>
          <w:rFonts w:ascii="Times New Roman" w:hAnsi="Times New Roman"/>
          <w:bCs/>
          <w:iCs/>
        </w:rPr>
        <w:t>na podstawie art. 21 RODO prawo sprzeciwu, wobec przetwarzania danych osobowych, gdyż podstawą prawną przetwarzania danych osobowych jest art. 6 ust. 1 lit. c RODO.</w:t>
      </w:r>
    </w:p>
    <w:p w14:paraId="3771BED6" w14:textId="28C8EE5C" w:rsidR="00377EBF" w:rsidRPr="00005BC6" w:rsidRDefault="004432ED" w:rsidP="00005BC6">
      <w:pPr>
        <w:pStyle w:val="Akapitzlist1"/>
        <w:numPr>
          <w:ilvl w:val="0"/>
          <w:numId w:val="22"/>
        </w:numPr>
        <w:spacing w:after="120" w:line="240" w:lineRule="auto"/>
        <w:ind w:right="-6"/>
        <w:contextualSpacing w:val="0"/>
        <w:jc w:val="both"/>
        <w:rPr>
          <w:rFonts w:ascii="Times New Roman" w:hAnsi="Times New Roman"/>
        </w:rPr>
      </w:pPr>
      <w:r w:rsidRPr="00B452C7">
        <w:rPr>
          <w:rFonts w:ascii="Times New Roman" w:hAnsi="Times New Roman"/>
          <w:color w:val="000000"/>
        </w:rPr>
        <w:t xml:space="preserve">Wykonawca oświadcza, że wypełnił obowiązek informacyjny przewidziany w art. 13 lub art. 14 RODO wobec osób fizycznych, </w:t>
      </w:r>
      <w:r w:rsidRPr="00B452C7">
        <w:rPr>
          <w:rFonts w:ascii="Times New Roman" w:hAnsi="Times New Roman"/>
        </w:rPr>
        <w:t>od których dane osobowe bezpośrednio lub pośrednio pozyskał</w:t>
      </w:r>
      <w:r w:rsidR="008A727E">
        <w:rPr>
          <w:rFonts w:ascii="Times New Roman" w:hAnsi="Times New Roman"/>
        </w:rPr>
        <w:t xml:space="preserve"> </w:t>
      </w:r>
      <w:r w:rsidRPr="00B452C7">
        <w:rPr>
          <w:rFonts w:ascii="Times New Roman" w:hAnsi="Times New Roman"/>
          <w:color w:val="000000"/>
        </w:rPr>
        <w:t>w celu realizacji niniejszej Umowy</w:t>
      </w:r>
      <w:r w:rsidRPr="00B452C7">
        <w:rPr>
          <w:rStyle w:val="Odwoanieprzypisudolnego"/>
          <w:rFonts w:ascii="Times New Roman" w:hAnsi="Times New Roman"/>
          <w:color w:val="000000"/>
        </w:rPr>
        <w:footnoteReference w:id="2"/>
      </w:r>
      <w:r w:rsidRPr="00B452C7">
        <w:rPr>
          <w:rFonts w:ascii="Times New Roman" w:hAnsi="Times New Roman"/>
        </w:rPr>
        <w:t>.</w:t>
      </w:r>
    </w:p>
    <w:p w14:paraId="7C7A4CF2" w14:textId="114FA4CB" w:rsidR="004432ED" w:rsidRDefault="004432ED" w:rsidP="00426284">
      <w:pPr>
        <w:suppressAutoHyphens/>
        <w:spacing w:after="120" w:line="240" w:lineRule="auto"/>
        <w:jc w:val="center"/>
        <w:rPr>
          <w:rFonts w:ascii="Times New Roman" w:eastAsia="Times New Roman" w:hAnsi="Times New Roman"/>
          <w:b/>
          <w:noProof/>
          <w:color w:val="000000"/>
          <w:lang w:eastAsia="ar-SA"/>
        </w:rPr>
      </w:pPr>
      <w:r w:rsidRPr="00B452C7">
        <w:rPr>
          <w:rFonts w:ascii="Times New Roman" w:eastAsia="Times New Roman" w:hAnsi="Times New Roman"/>
          <w:b/>
          <w:noProof/>
          <w:color w:val="000000"/>
          <w:lang w:eastAsia="ar-SA"/>
        </w:rPr>
        <w:t>§ 9</w:t>
      </w:r>
    </w:p>
    <w:p w14:paraId="7C7A4CF3" w14:textId="77777777" w:rsidR="00F417C9" w:rsidRPr="00B452C7" w:rsidRDefault="00F417C9" w:rsidP="00F417C9">
      <w:pPr>
        <w:suppressAutoHyphens/>
        <w:spacing w:before="120" w:after="120" w:line="240" w:lineRule="auto"/>
        <w:jc w:val="center"/>
        <w:rPr>
          <w:rFonts w:ascii="Times New Roman" w:eastAsia="Times New Roman" w:hAnsi="Times New Roman"/>
          <w:b/>
          <w:noProof/>
          <w:color w:val="000000"/>
          <w:lang w:eastAsia="ar-SA"/>
        </w:rPr>
      </w:pPr>
      <w:r>
        <w:rPr>
          <w:rFonts w:ascii="Times New Roman" w:eastAsia="Times New Roman" w:hAnsi="Times New Roman"/>
          <w:b/>
          <w:noProof/>
          <w:color w:val="000000"/>
          <w:lang w:eastAsia="ar-SA"/>
        </w:rPr>
        <w:t>Osoby odpowiedzialne za realizacje umowy</w:t>
      </w:r>
    </w:p>
    <w:p w14:paraId="7C7A4CF4" w14:textId="77777777" w:rsidR="004432ED" w:rsidRPr="00B452C7" w:rsidRDefault="004432ED" w:rsidP="00426284">
      <w:pPr>
        <w:numPr>
          <w:ilvl w:val="0"/>
          <w:numId w:val="6"/>
        </w:numPr>
        <w:spacing w:after="120" w:line="240" w:lineRule="auto"/>
        <w:ind w:left="284" w:hanging="284"/>
        <w:jc w:val="both"/>
        <w:rPr>
          <w:rFonts w:ascii="Times New Roman" w:hAnsi="Times New Roman"/>
          <w:color w:val="000000"/>
          <w:spacing w:val="-2"/>
        </w:rPr>
      </w:pPr>
      <w:r w:rsidRPr="00B452C7">
        <w:rPr>
          <w:rFonts w:ascii="Times New Roman" w:hAnsi="Times New Roman"/>
          <w:color w:val="000000"/>
        </w:rPr>
        <w:t xml:space="preserve">Wszelkie oświadczenia i korespondencja kierowana do którejkolwiek ze Stron na podstawie Umowy lub związane z Umową, które nie mogą zostać przekazane drugiej Stronie w formie elektronicznej lub faksem, powinny być doręczone osobiście, przesyłane pocztą lub kurierem do Strony będącej adresatem na adres: </w:t>
      </w:r>
    </w:p>
    <w:p w14:paraId="7C7A4CF5" w14:textId="77777777" w:rsidR="004432ED" w:rsidRPr="00B452C7" w:rsidRDefault="004432ED" w:rsidP="00426284">
      <w:pPr>
        <w:numPr>
          <w:ilvl w:val="1"/>
          <w:numId w:val="13"/>
        </w:numPr>
        <w:spacing w:after="120" w:line="240" w:lineRule="auto"/>
        <w:ind w:left="709"/>
        <w:jc w:val="both"/>
        <w:rPr>
          <w:rFonts w:ascii="Times New Roman" w:hAnsi="Times New Roman"/>
          <w:color w:val="000000"/>
          <w:spacing w:val="-2"/>
        </w:rPr>
      </w:pPr>
      <w:r w:rsidRPr="00B452C7">
        <w:rPr>
          <w:rFonts w:ascii="Times New Roman" w:hAnsi="Times New Roman"/>
          <w:color w:val="000000"/>
        </w:rPr>
        <w:t>Wykonawcy: ……</w:t>
      </w:r>
    </w:p>
    <w:p w14:paraId="7C7A4CF6" w14:textId="77777777" w:rsidR="004432ED" w:rsidRPr="00B452C7" w:rsidRDefault="004432ED" w:rsidP="00426284">
      <w:pPr>
        <w:numPr>
          <w:ilvl w:val="1"/>
          <w:numId w:val="13"/>
        </w:numPr>
        <w:spacing w:after="120" w:line="240" w:lineRule="auto"/>
        <w:ind w:left="709"/>
        <w:jc w:val="both"/>
        <w:rPr>
          <w:rFonts w:ascii="Times New Roman" w:hAnsi="Times New Roman"/>
          <w:color w:val="000000"/>
          <w:spacing w:val="-2"/>
        </w:rPr>
      </w:pPr>
      <w:r w:rsidRPr="00B452C7">
        <w:rPr>
          <w:rFonts w:ascii="Times New Roman" w:hAnsi="Times New Roman"/>
          <w:color w:val="000000"/>
        </w:rPr>
        <w:t>Zamawiającego: ul. Żwirki i Wigury 101, 02-089 Warszawa.</w:t>
      </w:r>
    </w:p>
    <w:p w14:paraId="7C7A4CF7" w14:textId="77777777" w:rsidR="004432ED" w:rsidRPr="00B452C7" w:rsidRDefault="004432ED" w:rsidP="00070E34">
      <w:pPr>
        <w:numPr>
          <w:ilvl w:val="0"/>
          <w:numId w:val="6"/>
        </w:numPr>
        <w:spacing w:after="120" w:line="240" w:lineRule="auto"/>
        <w:ind w:left="284" w:hanging="284"/>
        <w:jc w:val="both"/>
        <w:rPr>
          <w:rFonts w:ascii="Times New Roman" w:hAnsi="Times New Roman"/>
          <w:color w:val="000000"/>
          <w:spacing w:val="-2"/>
        </w:rPr>
      </w:pPr>
      <w:r w:rsidRPr="00B452C7">
        <w:rPr>
          <w:rFonts w:ascii="Times New Roman" w:hAnsi="Times New Roman"/>
          <w:color w:val="000000"/>
        </w:rPr>
        <w:t xml:space="preserve">Osobami odpowiedzialnymi za realizację Umowy i do których należy kierować korespondencję faksem lub elektronicznie są: </w:t>
      </w:r>
    </w:p>
    <w:p w14:paraId="7C7A4CF8" w14:textId="77777777" w:rsidR="004432ED" w:rsidRPr="00B452C7" w:rsidRDefault="004432ED" w:rsidP="00426284">
      <w:pPr>
        <w:numPr>
          <w:ilvl w:val="0"/>
          <w:numId w:val="7"/>
        </w:numPr>
        <w:spacing w:after="120" w:line="240" w:lineRule="auto"/>
        <w:ind w:left="851" w:hanging="567"/>
        <w:jc w:val="both"/>
        <w:rPr>
          <w:rFonts w:ascii="Times New Roman" w:hAnsi="Times New Roman"/>
          <w:color w:val="000000"/>
        </w:rPr>
      </w:pPr>
      <w:r w:rsidRPr="00B452C7">
        <w:rPr>
          <w:rFonts w:ascii="Times New Roman" w:hAnsi="Times New Roman"/>
          <w:color w:val="000000"/>
        </w:rPr>
        <w:t>po stronie Wykonawcy: [</w:t>
      </w:r>
      <w:proofErr w:type="gramStart"/>
      <w:r w:rsidRPr="00B452C7">
        <w:rPr>
          <w:rFonts w:ascii="Times New Roman" w:hAnsi="Times New Roman"/>
          <w:color w:val="000000"/>
        </w:rPr>
        <w:t>…….</w:t>
      </w:r>
      <w:proofErr w:type="gramEnd"/>
      <w:r w:rsidRPr="00B452C7">
        <w:rPr>
          <w:rFonts w:ascii="Times New Roman" w:hAnsi="Times New Roman"/>
          <w:color w:val="000000"/>
        </w:rPr>
        <w:t>.…], tel./fax: [……..…]</w:t>
      </w:r>
      <w:r w:rsidRPr="00B452C7">
        <w:rPr>
          <w:rFonts w:ascii="Times New Roman" w:eastAsia="DejaVu Sans" w:hAnsi="Times New Roman"/>
          <w:color w:val="000000"/>
          <w:kern w:val="2"/>
          <w:lang w:eastAsia="hi-IN" w:bidi="hi-IN"/>
        </w:rPr>
        <w:t xml:space="preserve">, e-mail: </w:t>
      </w:r>
      <w:r w:rsidRPr="00B452C7">
        <w:rPr>
          <w:rFonts w:ascii="Times New Roman" w:hAnsi="Times New Roman"/>
          <w:color w:val="000000"/>
        </w:rPr>
        <w:t>[……..…],</w:t>
      </w:r>
    </w:p>
    <w:p w14:paraId="7C7A4CF9" w14:textId="77777777" w:rsidR="004432ED" w:rsidRPr="00B452C7" w:rsidRDefault="004432ED" w:rsidP="00426284">
      <w:pPr>
        <w:numPr>
          <w:ilvl w:val="0"/>
          <w:numId w:val="7"/>
        </w:numPr>
        <w:spacing w:after="120" w:line="240" w:lineRule="auto"/>
        <w:ind w:left="851" w:hanging="567"/>
        <w:jc w:val="both"/>
        <w:rPr>
          <w:rFonts w:ascii="Times New Roman" w:hAnsi="Times New Roman"/>
          <w:color w:val="000000"/>
        </w:rPr>
      </w:pPr>
      <w:r w:rsidRPr="00B452C7">
        <w:rPr>
          <w:rFonts w:ascii="Times New Roman" w:hAnsi="Times New Roman"/>
          <w:color w:val="000000"/>
        </w:rPr>
        <w:t>po stronie Zamawiającego: [</w:t>
      </w:r>
      <w:proofErr w:type="gramStart"/>
      <w:r w:rsidRPr="00B452C7">
        <w:rPr>
          <w:rFonts w:ascii="Times New Roman" w:hAnsi="Times New Roman"/>
          <w:color w:val="000000"/>
        </w:rPr>
        <w:t>…….</w:t>
      </w:r>
      <w:proofErr w:type="gramEnd"/>
      <w:r w:rsidRPr="00B452C7">
        <w:rPr>
          <w:rFonts w:ascii="Times New Roman" w:hAnsi="Times New Roman"/>
          <w:color w:val="000000"/>
        </w:rPr>
        <w:t>.…], tel.: [……..…], e-mail: [……..…].</w:t>
      </w:r>
    </w:p>
    <w:p w14:paraId="7C7A4CFA" w14:textId="21B2EF56" w:rsidR="004432ED" w:rsidRPr="00B452C7" w:rsidRDefault="004432ED" w:rsidP="00426284">
      <w:pPr>
        <w:numPr>
          <w:ilvl w:val="0"/>
          <w:numId w:val="6"/>
        </w:numPr>
        <w:spacing w:after="120" w:line="240" w:lineRule="auto"/>
        <w:ind w:left="284" w:hanging="284"/>
        <w:jc w:val="both"/>
        <w:rPr>
          <w:rFonts w:ascii="Times New Roman" w:hAnsi="Times New Roman"/>
          <w:color w:val="000000"/>
          <w:spacing w:val="-2"/>
        </w:rPr>
      </w:pPr>
      <w:r w:rsidRPr="00B452C7">
        <w:rPr>
          <w:rFonts w:ascii="Times New Roman" w:hAnsi="Times New Roman"/>
          <w:color w:val="000000"/>
        </w:rPr>
        <w:lastRenderedPageBreak/>
        <w:t>Osoby, o których mowa w ust. 2 lit. b), są ponadto uprawnione do sporządzania i podpisywania Protokołów Odbioru przewidzianych niniejszą Umową, a także mają prawo do upoważniania innych osób do wykonywania tych czynności w imieniu Zamawiającego.</w:t>
      </w:r>
    </w:p>
    <w:p w14:paraId="7C7A4CFB" w14:textId="77777777" w:rsidR="004432ED" w:rsidRPr="00B452C7" w:rsidRDefault="004432ED" w:rsidP="00426284">
      <w:pPr>
        <w:numPr>
          <w:ilvl w:val="0"/>
          <w:numId w:val="6"/>
        </w:numPr>
        <w:spacing w:after="120" w:line="240" w:lineRule="auto"/>
        <w:ind w:left="284" w:hanging="284"/>
        <w:jc w:val="both"/>
        <w:rPr>
          <w:rFonts w:ascii="Times New Roman" w:hAnsi="Times New Roman"/>
          <w:color w:val="000000"/>
          <w:spacing w:val="-2"/>
        </w:rPr>
      </w:pPr>
      <w:r w:rsidRPr="00B452C7">
        <w:rPr>
          <w:rFonts w:ascii="Times New Roman" w:hAnsi="Times New Roman"/>
          <w:color w:val="000000"/>
        </w:rPr>
        <w:t>Osoby wskazane w ust. 2, nie mają prawa dokonywania zmian zarówno Umowy, jak i Załączników do Umowy, jak również nie mają prawa do wypowiedzenia i rozwiązania Umowy ani też do zaciągania</w:t>
      </w:r>
      <w:r w:rsidR="008A727E">
        <w:rPr>
          <w:rFonts w:ascii="Times New Roman" w:hAnsi="Times New Roman"/>
          <w:color w:val="000000"/>
        </w:rPr>
        <w:br/>
      </w:r>
      <w:r w:rsidRPr="00B452C7">
        <w:rPr>
          <w:rFonts w:ascii="Times New Roman" w:hAnsi="Times New Roman"/>
          <w:color w:val="000000"/>
        </w:rPr>
        <w:t>w imieniu Stron jakichkolwiek innych zobowiązań nie przewidzianych niniejszą Umową, bez odrębnego umocowania.</w:t>
      </w:r>
      <w:r w:rsidRPr="00B452C7">
        <w:rPr>
          <w:rFonts w:ascii="Times New Roman" w:hAnsi="Times New Roman"/>
          <w:color w:val="000000"/>
          <w:spacing w:val="-2"/>
        </w:rPr>
        <w:t xml:space="preserve"> </w:t>
      </w:r>
    </w:p>
    <w:p w14:paraId="254BB26E" w14:textId="3E5DB3A5" w:rsidR="00A73BD0" w:rsidRPr="00005BC6" w:rsidRDefault="004432ED" w:rsidP="00005BC6">
      <w:pPr>
        <w:numPr>
          <w:ilvl w:val="0"/>
          <w:numId w:val="6"/>
        </w:numPr>
        <w:spacing w:after="120" w:line="240" w:lineRule="auto"/>
        <w:ind w:left="284" w:hanging="284"/>
        <w:jc w:val="both"/>
        <w:rPr>
          <w:rFonts w:ascii="Times New Roman" w:hAnsi="Times New Roman"/>
          <w:color w:val="000000"/>
          <w:spacing w:val="-2"/>
        </w:rPr>
      </w:pPr>
      <w:r w:rsidRPr="00B452C7">
        <w:rPr>
          <w:rFonts w:ascii="Times New Roman" w:hAnsi="Times New Roman"/>
          <w:color w:val="000000"/>
          <w:spacing w:val="-2"/>
        </w:rPr>
        <w:t>Każda Strona może zawiadomić drugą Stronę na piśmie o zmianie powyższych osób lub danych w trybie przewidzianym dla zawiadomień.</w:t>
      </w:r>
    </w:p>
    <w:p w14:paraId="7C7A4CFE" w14:textId="1090FD22" w:rsidR="004432ED" w:rsidRDefault="004432ED" w:rsidP="00A73BD0">
      <w:pPr>
        <w:spacing w:after="120" w:line="240" w:lineRule="auto"/>
        <w:jc w:val="center"/>
        <w:rPr>
          <w:rFonts w:ascii="Times New Roman" w:hAnsi="Times New Roman"/>
          <w:b/>
          <w:color w:val="000000"/>
        </w:rPr>
      </w:pPr>
      <w:r w:rsidRPr="00B452C7">
        <w:rPr>
          <w:rFonts w:ascii="Times New Roman" w:hAnsi="Times New Roman"/>
          <w:b/>
          <w:color w:val="000000"/>
        </w:rPr>
        <w:t>§ 10</w:t>
      </w:r>
    </w:p>
    <w:p w14:paraId="7C7A4CFF" w14:textId="689476AE" w:rsidR="00F417C9" w:rsidRPr="00B452C7" w:rsidRDefault="00F417C9" w:rsidP="00377EBF">
      <w:pPr>
        <w:spacing w:before="120" w:after="120" w:line="240" w:lineRule="auto"/>
        <w:jc w:val="center"/>
        <w:rPr>
          <w:rFonts w:ascii="Times New Roman" w:hAnsi="Times New Roman"/>
          <w:b/>
          <w:color w:val="000000"/>
        </w:rPr>
      </w:pPr>
      <w:r>
        <w:rPr>
          <w:rFonts w:ascii="Times New Roman" w:hAnsi="Times New Roman"/>
          <w:b/>
          <w:color w:val="000000"/>
        </w:rPr>
        <w:t>Postanowienia końcowe</w:t>
      </w:r>
    </w:p>
    <w:p w14:paraId="7C7A4D00" w14:textId="77777777" w:rsidR="004432ED" w:rsidRPr="00B452C7" w:rsidRDefault="004432ED" w:rsidP="00426284">
      <w:pPr>
        <w:numPr>
          <w:ilvl w:val="0"/>
          <w:numId w:val="9"/>
        </w:numPr>
        <w:spacing w:after="120" w:line="240" w:lineRule="auto"/>
        <w:ind w:left="284" w:hanging="284"/>
        <w:jc w:val="both"/>
        <w:rPr>
          <w:rFonts w:ascii="Times New Roman" w:eastAsia="Times New Roman" w:hAnsi="Times New Roman"/>
          <w:color w:val="000000"/>
          <w:lang w:eastAsia="pl-PL"/>
        </w:rPr>
      </w:pPr>
      <w:r w:rsidRPr="00B452C7">
        <w:rPr>
          <w:rFonts w:ascii="Times New Roman" w:eastAsia="Times New Roman" w:hAnsi="Times New Roman"/>
          <w:color w:val="000000"/>
          <w:lang w:eastAsia="pl-PL"/>
        </w:rPr>
        <w:t>Osoby podpisujące Umowę oświadczają, że są umocowane do podpisywania i składania oświadczeń woli w imieniu Strony, którą reprezentują i że umocowanie to nie wygasło w dniu zawarcia Umowy.</w:t>
      </w:r>
    </w:p>
    <w:p w14:paraId="7C7A4D01" w14:textId="77777777" w:rsidR="004432ED" w:rsidRPr="00B452C7" w:rsidRDefault="004432ED" w:rsidP="00426284">
      <w:pPr>
        <w:numPr>
          <w:ilvl w:val="0"/>
          <w:numId w:val="9"/>
        </w:numPr>
        <w:spacing w:after="120" w:line="240" w:lineRule="auto"/>
        <w:ind w:left="284" w:hanging="284"/>
        <w:jc w:val="both"/>
        <w:rPr>
          <w:rFonts w:ascii="Times New Roman" w:eastAsia="Times New Roman" w:hAnsi="Times New Roman"/>
          <w:color w:val="000000"/>
          <w:lang w:eastAsia="pl-PL"/>
        </w:rPr>
      </w:pPr>
      <w:r w:rsidRPr="00B452C7">
        <w:rPr>
          <w:rFonts w:ascii="Times New Roman" w:eastAsia="Times New Roman" w:hAnsi="Times New Roman"/>
          <w:color w:val="000000"/>
          <w:lang w:eastAsia="pl-PL"/>
        </w:rPr>
        <w:t xml:space="preserve">Wszelkie spory powstałe w związku z realizacją Umowy, których Stronom nie uda się rozstrzygnąć polubownie, będą rozstrzygane przez sąd właściwy według siedziby Zamawiającego. </w:t>
      </w:r>
    </w:p>
    <w:p w14:paraId="7C7A4D02" w14:textId="77777777" w:rsidR="004432ED" w:rsidRPr="00B452C7" w:rsidRDefault="004432ED" w:rsidP="00426284">
      <w:pPr>
        <w:numPr>
          <w:ilvl w:val="0"/>
          <w:numId w:val="9"/>
        </w:numPr>
        <w:spacing w:after="120" w:line="240" w:lineRule="auto"/>
        <w:ind w:left="284" w:hanging="284"/>
        <w:jc w:val="both"/>
        <w:rPr>
          <w:rFonts w:ascii="Times New Roman" w:eastAsia="Times New Roman" w:hAnsi="Times New Roman"/>
          <w:color w:val="000000"/>
          <w:lang w:eastAsia="pl-PL"/>
        </w:rPr>
      </w:pPr>
      <w:r w:rsidRPr="00B452C7">
        <w:rPr>
          <w:rFonts w:ascii="Times New Roman" w:eastAsia="Times New Roman" w:hAnsi="Times New Roman"/>
          <w:color w:val="000000"/>
          <w:lang w:eastAsia="pl-PL"/>
        </w:rPr>
        <w:t>Jakiekolwiek przeniesienie przez Wykonawcę praw i obowiązków określonych w niniejszej Umowie na osoby trzecie jest dopuszczalne wyłącznie za uprzednią pisemną zgodą Zamawiającego.</w:t>
      </w:r>
    </w:p>
    <w:p w14:paraId="7C7A4D03" w14:textId="77777777" w:rsidR="004432ED" w:rsidRPr="00B452C7" w:rsidRDefault="004432ED" w:rsidP="00426284">
      <w:pPr>
        <w:numPr>
          <w:ilvl w:val="0"/>
          <w:numId w:val="9"/>
        </w:numPr>
        <w:spacing w:after="120" w:line="240" w:lineRule="auto"/>
        <w:ind w:left="284" w:hanging="284"/>
        <w:jc w:val="both"/>
        <w:rPr>
          <w:rFonts w:ascii="Times New Roman" w:eastAsia="Times New Roman" w:hAnsi="Times New Roman"/>
          <w:color w:val="000000"/>
          <w:lang w:eastAsia="pl-PL"/>
        </w:rPr>
      </w:pPr>
      <w:r w:rsidRPr="00B452C7">
        <w:rPr>
          <w:rFonts w:ascii="Times New Roman" w:eastAsia="Times New Roman" w:hAnsi="Times New Roman"/>
          <w:color w:val="000000"/>
          <w:lang w:eastAsia="pl-PL"/>
        </w:rPr>
        <w:t>W kwestiach nieuregulowanych niniejszą Umową mają zastosowanie przepisy ustawy z dnia 23 kwietnia 1964 r. - Kodeks cywilny.</w:t>
      </w:r>
      <w:r w:rsidRPr="00B452C7">
        <w:rPr>
          <w:rFonts w:ascii="Times New Roman" w:eastAsia="Times New Roman" w:hAnsi="Times New Roman"/>
          <w:i/>
          <w:color w:val="000000"/>
          <w:lang w:eastAsia="pl-PL"/>
        </w:rPr>
        <w:t xml:space="preserve"> </w:t>
      </w:r>
    </w:p>
    <w:p w14:paraId="7C7A4D04" w14:textId="77777777" w:rsidR="004432ED" w:rsidRPr="00B452C7" w:rsidRDefault="004432ED" w:rsidP="00426284">
      <w:pPr>
        <w:numPr>
          <w:ilvl w:val="0"/>
          <w:numId w:val="9"/>
        </w:numPr>
        <w:spacing w:after="120" w:line="240" w:lineRule="auto"/>
        <w:ind w:left="284" w:hanging="284"/>
        <w:jc w:val="both"/>
        <w:rPr>
          <w:rFonts w:ascii="Times New Roman" w:eastAsia="Times New Roman" w:hAnsi="Times New Roman"/>
          <w:color w:val="000000"/>
          <w:lang w:eastAsia="pl-PL"/>
        </w:rPr>
      </w:pPr>
      <w:r w:rsidRPr="00B452C7">
        <w:rPr>
          <w:rFonts w:ascii="Times New Roman" w:eastAsia="Times New Roman" w:hAnsi="Times New Roman"/>
          <w:color w:val="000000"/>
          <w:lang w:eastAsia="pl-PL"/>
        </w:rPr>
        <w:t>Do umowy załączono:</w:t>
      </w:r>
    </w:p>
    <w:p w14:paraId="7C7A4D05" w14:textId="77777777" w:rsidR="00367977" w:rsidRDefault="004432ED" w:rsidP="00367977">
      <w:pPr>
        <w:spacing w:after="120" w:line="240" w:lineRule="auto"/>
        <w:ind w:left="1843" w:hanging="1559"/>
        <w:jc w:val="both"/>
        <w:rPr>
          <w:rFonts w:ascii="Times New Roman" w:eastAsia="Times New Roman" w:hAnsi="Times New Roman"/>
          <w:color w:val="000000"/>
          <w:lang w:eastAsia="pl-PL"/>
        </w:rPr>
      </w:pPr>
      <w:r w:rsidRPr="00367977">
        <w:rPr>
          <w:rFonts w:ascii="Times New Roman" w:eastAsia="Times New Roman" w:hAnsi="Times New Roman"/>
          <w:color w:val="000000"/>
          <w:lang w:eastAsia="pl-PL"/>
        </w:rPr>
        <w:t xml:space="preserve">Załącznik nr 1: </w:t>
      </w:r>
      <w:r w:rsidR="00582066" w:rsidRPr="00367977">
        <w:rPr>
          <w:rFonts w:ascii="Times New Roman" w:eastAsia="DejaVu Sans" w:hAnsi="Times New Roman"/>
          <w:color w:val="000000"/>
          <w:kern w:val="2"/>
          <w:lang w:eastAsia="hi-IN" w:bidi="hi-IN"/>
        </w:rPr>
        <w:t>Oferta Wykonawcy (wraz z załącznikami),</w:t>
      </w:r>
    </w:p>
    <w:p w14:paraId="7C7A4D06" w14:textId="77777777" w:rsidR="004432ED" w:rsidRPr="00B452C7" w:rsidRDefault="004432ED" w:rsidP="00367977">
      <w:pPr>
        <w:spacing w:after="120" w:line="240" w:lineRule="auto"/>
        <w:ind w:left="1843" w:hanging="1559"/>
        <w:jc w:val="both"/>
        <w:rPr>
          <w:rFonts w:ascii="Times New Roman" w:eastAsia="Times New Roman" w:hAnsi="Times New Roman"/>
          <w:color w:val="000000"/>
          <w:lang w:eastAsia="pl-PL"/>
        </w:rPr>
      </w:pPr>
      <w:r w:rsidRPr="00367977">
        <w:rPr>
          <w:rFonts w:ascii="Times New Roman" w:eastAsia="DejaVu Sans" w:hAnsi="Times New Roman"/>
          <w:color w:val="000000"/>
          <w:kern w:val="2"/>
          <w:lang w:eastAsia="hi-IN" w:bidi="hi-IN"/>
        </w:rPr>
        <w:t xml:space="preserve">Załącznik nr </w:t>
      </w:r>
      <w:r w:rsidR="00367977">
        <w:rPr>
          <w:rFonts w:ascii="Times New Roman" w:eastAsia="DejaVu Sans" w:hAnsi="Times New Roman"/>
          <w:color w:val="000000"/>
          <w:kern w:val="2"/>
          <w:lang w:eastAsia="hi-IN" w:bidi="hi-IN"/>
        </w:rPr>
        <w:t>2</w:t>
      </w:r>
      <w:r w:rsidRPr="00367977">
        <w:rPr>
          <w:rFonts w:ascii="Times New Roman" w:eastAsia="DejaVu Sans" w:hAnsi="Times New Roman"/>
          <w:color w:val="000000"/>
          <w:kern w:val="2"/>
          <w:lang w:eastAsia="hi-IN" w:bidi="hi-IN"/>
        </w:rPr>
        <w:t>: Wzór Protokołu Odbioru,</w:t>
      </w:r>
    </w:p>
    <w:p w14:paraId="7C7A4D07" w14:textId="77777777" w:rsidR="004432ED" w:rsidRPr="00B452C7" w:rsidRDefault="004432ED" w:rsidP="00426284">
      <w:pPr>
        <w:numPr>
          <w:ilvl w:val="0"/>
          <w:numId w:val="9"/>
        </w:numPr>
        <w:spacing w:after="120" w:line="240" w:lineRule="auto"/>
        <w:ind w:left="284" w:hanging="284"/>
        <w:jc w:val="both"/>
        <w:rPr>
          <w:rFonts w:ascii="Times New Roman" w:eastAsia="Times New Roman" w:hAnsi="Times New Roman"/>
          <w:color w:val="000000"/>
          <w:lang w:eastAsia="pl-PL"/>
        </w:rPr>
      </w:pPr>
      <w:r w:rsidRPr="00B452C7">
        <w:rPr>
          <w:rFonts w:ascii="Times New Roman" w:eastAsia="DejaVu Sans" w:hAnsi="Times New Roman"/>
          <w:color w:val="000000"/>
          <w:kern w:val="2"/>
          <w:lang w:eastAsia="hi-IN" w:bidi="hi-IN"/>
        </w:rPr>
        <w:t xml:space="preserve">Umowę sporządzono w dwóch jednobrzmiących egzemplarzach, po jednym dla Zamawiającego i dla Wykonawcy. </w:t>
      </w:r>
    </w:p>
    <w:p w14:paraId="7C7A4D09" w14:textId="77777777" w:rsidR="00466999" w:rsidRDefault="00466999" w:rsidP="00426284">
      <w:pPr>
        <w:spacing w:after="120" w:line="240" w:lineRule="auto"/>
        <w:ind w:firstLine="284"/>
        <w:rPr>
          <w:rFonts w:ascii="Times New Roman" w:hAnsi="Times New Roman"/>
          <w:b/>
          <w:color w:val="000000"/>
        </w:rPr>
      </w:pPr>
    </w:p>
    <w:p w14:paraId="7C7A4D0A" w14:textId="77777777" w:rsidR="008A727E" w:rsidRPr="00B452C7" w:rsidRDefault="008A727E" w:rsidP="00426284">
      <w:pPr>
        <w:spacing w:after="120" w:line="240" w:lineRule="auto"/>
        <w:ind w:firstLine="284"/>
        <w:rPr>
          <w:rFonts w:ascii="Times New Roman" w:hAnsi="Times New Roman"/>
          <w:b/>
          <w:color w:val="000000"/>
        </w:rPr>
      </w:pPr>
    </w:p>
    <w:p w14:paraId="7C7A4D0C" w14:textId="2C8DB044" w:rsidR="002673DA" w:rsidRPr="00A73BD0" w:rsidRDefault="004432ED" w:rsidP="00A73BD0">
      <w:pPr>
        <w:spacing w:after="120" w:line="240" w:lineRule="auto"/>
        <w:ind w:firstLine="284"/>
        <w:jc w:val="center"/>
        <w:rPr>
          <w:rFonts w:ascii="Times New Roman" w:hAnsi="Times New Roman"/>
          <w:b/>
          <w:color w:val="000000"/>
        </w:rPr>
      </w:pPr>
      <w:r w:rsidRPr="00B452C7">
        <w:rPr>
          <w:rFonts w:ascii="Times New Roman" w:hAnsi="Times New Roman"/>
          <w:b/>
          <w:color w:val="000000"/>
        </w:rPr>
        <w:t>Zamawiając</w:t>
      </w:r>
      <w:r w:rsidR="002A224B">
        <w:rPr>
          <w:rFonts w:ascii="Times New Roman" w:hAnsi="Times New Roman"/>
          <w:b/>
          <w:color w:val="000000"/>
        </w:rPr>
        <w:t>y</w:t>
      </w:r>
      <w:r w:rsidRPr="00B452C7">
        <w:rPr>
          <w:rFonts w:ascii="Times New Roman" w:hAnsi="Times New Roman"/>
          <w:b/>
          <w:color w:val="000000"/>
        </w:rPr>
        <w:t>:</w:t>
      </w:r>
      <w:r w:rsidRPr="00B452C7">
        <w:rPr>
          <w:rFonts w:ascii="Times New Roman" w:hAnsi="Times New Roman"/>
          <w:b/>
          <w:color w:val="000000"/>
        </w:rPr>
        <w:tab/>
      </w:r>
      <w:r w:rsidRPr="00B452C7">
        <w:rPr>
          <w:rFonts w:ascii="Times New Roman" w:hAnsi="Times New Roman"/>
          <w:b/>
          <w:color w:val="000000"/>
        </w:rPr>
        <w:tab/>
      </w:r>
      <w:r w:rsidRPr="00B452C7">
        <w:rPr>
          <w:rFonts w:ascii="Times New Roman" w:hAnsi="Times New Roman"/>
          <w:b/>
          <w:color w:val="000000"/>
        </w:rPr>
        <w:tab/>
      </w:r>
      <w:r w:rsidRPr="00B452C7">
        <w:rPr>
          <w:rFonts w:ascii="Times New Roman" w:hAnsi="Times New Roman"/>
          <w:b/>
          <w:color w:val="000000"/>
        </w:rPr>
        <w:tab/>
      </w:r>
      <w:r w:rsidRPr="00B452C7">
        <w:rPr>
          <w:rFonts w:ascii="Times New Roman" w:hAnsi="Times New Roman"/>
          <w:b/>
          <w:color w:val="000000"/>
        </w:rPr>
        <w:tab/>
      </w:r>
      <w:r w:rsidRPr="00B452C7">
        <w:rPr>
          <w:rFonts w:ascii="Times New Roman" w:hAnsi="Times New Roman"/>
          <w:b/>
          <w:color w:val="000000"/>
        </w:rPr>
        <w:tab/>
      </w:r>
      <w:r w:rsidRPr="00B452C7">
        <w:rPr>
          <w:rFonts w:ascii="Times New Roman" w:hAnsi="Times New Roman"/>
          <w:b/>
          <w:color w:val="000000"/>
        </w:rPr>
        <w:tab/>
        <w:t>Wykonawc</w:t>
      </w:r>
      <w:r w:rsidR="002A224B">
        <w:rPr>
          <w:rFonts w:ascii="Times New Roman" w:hAnsi="Times New Roman"/>
          <w:b/>
          <w:color w:val="000000"/>
        </w:rPr>
        <w:t>a</w:t>
      </w:r>
      <w:r w:rsidRPr="00B452C7">
        <w:rPr>
          <w:rFonts w:ascii="Times New Roman" w:hAnsi="Times New Roman"/>
          <w:b/>
          <w:color w:val="000000"/>
        </w:rPr>
        <w:t>:</w:t>
      </w:r>
      <w:r w:rsidRPr="00B452C7">
        <w:rPr>
          <w:rFonts w:ascii="Times New Roman" w:hAnsi="Times New Roman"/>
          <w:color w:val="000000"/>
        </w:rPr>
        <w:br w:type="page"/>
      </w:r>
    </w:p>
    <w:p w14:paraId="7C7A4D0D" w14:textId="77777777" w:rsidR="004432ED" w:rsidRPr="00F417C9" w:rsidRDefault="004432ED" w:rsidP="00F417C9">
      <w:pPr>
        <w:pStyle w:val="Nagwek"/>
        <w:tabs>
          <w:tab w:val="clear" w:pos="4536"/>
          <w:tab w:val="clear" w:pos="9072"/>
          <w:tab w:val="left" w:pos="1245"/>
        </w:tabs>
        <w:jc w:val="right"/>
        <w:rPr>
          <w:rFonts w:ascii="Times New Roman" w:hAnsi="Times New Roman"/>
        </w:rPr>
      </w:pPr>
      <w:r w:rsidRPr="00B452C7">
        <w:rPr>
          <w:rFonts w:ascii="Times New Roman" w:hAnsi="Times New Roman"/>
        </w:rPr>
        <w:lastRenderedPageBreak/>
        <w:t xml:space="preserve">         </w:t>
      </w:r>
      <w:r w:rsidRPr="00B452C7">
        <w:rPr>
          <w:rFonts w:ascii="Times New Roman" w:hAnsi="Times New Roman"/>
        </w:rPr>
        <w:tab/>
      </w:r>
      <w:r w:rsidRPr="00367977">
        <w:rPr>
          <w:rFonts w:ascii="Times New Roman" w:hAnsi="Times New Roman"/>
          <w:b/>
          <w:bCs/>
          <w:color w:val="000000"/>
        </w:rPr>
        <w:t xml:space="preserve">Załącznik nr </w:t>
      </w:r>
      <w:r w:rsidR="00367977" w:rsidRPr="00367977">
        <w:rPr>
          <w:rFonts w:ascii="Times New Roman" w:hAnsi="Times New Roman"/>
          <w:b/>
          <w:bCs/>
          <w:color w:val="000000"/>
        </w:rPr>
        <w:t>2</w:t>
      </w:r>
      <w:r w:rsidRPr="00367977">
        <w:rPr>
          <w:rFonts w:ascii="Times New Roman" w:hAnsi="Times New Roman"/>
          <w:b/>
          <w:bCs/>
          <w:color w:val="000000"/>
        </w:rPr>
        <w:t xml:space="preserve"> do umowy nr </w:t>
      </w:r>
      <w:r w:rsidRPr="00367977">
        <w:rPr>
          <w:rFonts w:ascii="Times New Roman" w:hAnsi="Times New Roman"/>
          <w:b/>
          <w:color w:val="000000"/>
          <w:kern w:val="1"/>
          <w:lang w:eastAsia="hi-IN" w:bidi="hi-IN"/>
        </w:rPr>
        <w:t>[...] z dnia […]</w:t>
      </w:r>
    </w:p>
    <w:p w14:paraId="7C7A4D0E" w14:textId="77777777" w:rsidR="004432ED" w:rsidRPr="00B452C7" w:rsidRDefault="004432ED" w:rsidP="004432ED">
      <w:pPr>
        <w:pStyle w:val="Nagwek"/>
        <w:tabs>
          <w:tab w:val="clear" w:pos="4536"/>
          <w:tab w:val="clear" w:pos="9072"/>
          <w:tab w:val="left" w:pos="1245"/>
        </w:tabs>
        <w:rPr>
          <w:rFonts w:ascii="Times New Roman" w:hAnsi="Times New Roman"/>
        </w:rPr>
      </w:pPr>
      <w:r w:rsidRPr="00B452C7">
        <w:rPr>
          <w:rFonts w:ascii="Times New Roman" w:hAnsi="Times New Roman"/>
        </w:rPr>
        <w:t xml:space="preserve">         </w:t>
      </w:r>
      <w:r w:rsidRPr="00B452C7">
        <w:rPr>
          <w:rFonts w:ascii="Times New Roman" w:hAnsi="Times New Roman"/>
        </w:rPr>
        <w:tab/>
      </w:r>
    </w:p>
    <w:p w14:paraId="7C7A4D0F" w14:textId="77777777" w:rsidR="004432ED" w:rsidRPr="00B452C7" w:rsidRDefault="004432ED" w:rsidP="004432ED">
      <w:pPr>
        <w:autoSpaceDE w:val="0"/>
        <w:autoSpaceDN w:val="0"/>
        <w:adjustRightInd w:val="0"/>
        <w:spacing w:after="0"/>
        <w:jc w:val="center"/>
        <w:rPr>
          <w:rFonts w:ascii="Times New Roman" w:hAnsi="Times New Roman"/>
          <w:b/>
          <w:color w:val="000000"/>
          <w:kern w:val="1"/>
          <w:lang w:eastAsia="hi-IN" w:bidi="hi-IN"/>
        </w:rPr>
      </w:pPr>
      <w:r w:rsidRPr="00B452C7">
        <w:rPr>
          <w:rFonts w:ascii="Times New Roman" w:hAnsi="Times New Roman"/>
          <w:b/>
          <w:color w:val="000000"/>
          <w:kern w:val="1"/>
          <w:lang w:eastAsia="hi-IN" w:bidi="hi-IN"/>
        </w:rPr>
        <w:t>- Wzór protokołu odbioru -</w:t>
      </w:r>
    </w:p>
    <w:p w14:paraId="7C7A4D10" w14:textId="77777777" w:rsidR="004432ED" w:rsidRPr="00B452C7" w:rsidRDefault="004432ED" w:rsidP="004432ED">
      <w:pPr>
        <w:autoSpaceDE w:val="0"/>
        <w:autoSpaceDN w:val="0"/>
        <w:adjustRightInd w:val="0"/>
        <w:spacing w:after="0"/>
        <w:jc w:val="right"/>
        <w:rPr>
          <w:rFonts w:ascii="Times New Roman" w:hAnsi="Times New Roman"/>
          <w:color w:val="000000"/>
        </w:rPr>
      </w:pPr>
    </w:p>
    <w:p w14:paraId="7C7A4D11" w14:textId="77777777" w:rsidR="004432ED" w:rsidRPr="00B452C7" w:rsidRDefault="004432ED" w:rsidP="004432ED">
      <w:pPr>
        <w:autoSpaceDE w:val="0"/>
        <w:autoSpaceDN w:val="0"/>
        <w:adjustRightInd w:val="0"/>
        <w:spacing w:after="0"/>
        <w:jc w:val="center"/>
        <w:rPr>
          <w:rFonts w:ascii="Times New Roman" w:hAnsi="Times New Roman"/>
          <w:color w:val="000000"/>
        </w:rPr>
      </w:pPr>
      <w:r w:rsidRPr="00B452C7">
        <w:rPr>
          <w:rFonts w:ascii="Times New Roman" w:hAnsi="Times New Roman"/>
          <w:b/>
          <w:bCs/>
          <w:color w:val="000000"/>
        </w:rPr>
        <w:t xml:space="preserve">Protokół Odbioru </w:t>
      </w:r>
    </w:p>
    <w:p w14:paraId="7C7A4D12" w14:textId="77777777" w:rsidR="004432ED" w:rsidRPr="00B452C7" w:rsidRDefault="004432ED" w:rsidP="004432ED">
      <w:pPr>
        <w:autoSpaceDE w:val="0"/>
        <w:autoSpaceDN w:val="0"/>
        <w:adjustRightInd w:val="0"/>
        <w:spacing w:after="0"/>
        <w:rPr>
          <w:rFonts w:ascii="Times New Roman" w:hAnsi="Times New Roman"/>
          <w:b/>
          <w:bCs/>
          <w:color w:val="000000"/>
        </w:rPr>
      </w:pPr>
    </w:p>
    <w:p w14:paraId="7C7A4D13" w14:textId="77777777" w:rsidR="004432ED" w:rsidRPr="00B452C7" w:rsidRDefault="004432ED" w:rsidP="004432ED">
      <w:pPr>
        <w:spacing w:after="0" w:line="264" w:lineRule="auto"/>
        <w:jc w:val="both"/>
        <w:outlineLvl w:val="0"/>
        <w:rPr>
          <w:rFonts w:ascii="Times New Roman" w:hAnsi="Times New Roman"/>
          <w:b/>
          <w:color w:val="000000"/>
        </w:rPr>
      </w:pPr>
      <w:r w:rsidRPr="00B452C7">
        <w:rPr>
          <w:rFonts w:ascii="Times New Roman" w:eastAsia="Times New Roman" w:hAnsi="Times New Roman"/>
          <w:b/>
          <w:color w:val="000000"/>
          <w:lang w:eastAsia="ar-SA"/>
        </w:rPr>
        <w:t xml:space="preserve">Niniejszy protokół został sporządzony w dniu </w:t>
      </w:r>
      <w:r w:rsidR="00461654">
        <w:rPr>
          <w:rFonts w:ascii="Times New Roman" w:eastAsia="Times New Roman" w:hAnsi="Times New Roman"/>
          <w:b/>
          <w:color w:val="000000"/>
          <w:kern w:val="1"/>
          <w:lang w:eastAsia="hi-IN" w:bidi="hi-IN"/>
        </w:rPr>
        <w:t>………………………….</w:t>
      </w:r>
      <w:r w:rsidRPr="00B452C7">
        <w:rPr>
          <w:rFonts w:ascii="Times New Roman" w:eastAsia="Times New Roman" w:hAnsi="Times New Roman"/>
          <w:b/>
          <w:color w:val="000000"/>
          <w:lang w:eastAsia="ar-SA"/>
        </w:rPr>
        <w:t xml:space="preserve"> przez Zamawiającego – </w:t>
      </w:r>
      <w:r w:rsidRPr="00B452C7">
        <w:rPr>
          <w:rFonts w:ascii="Times New Roman" w:hAnsi="Times New Roman"/>
          <w:b/>
          <w:color w:val="000000"/>
        </w:rPr>
        <w:t>WPD Pharmaceuticals sp. z o.o. z siedzibą w Warszawie</w:t>
      </w:r>
      <w:r w:rsidRPr="00B452C7">
        <w:rPr>
          <w:rFonts w:ascii="Times New Roman" w:eastAsia="Times New Roman" w:hAnsi="Times New Roman"/>
          <w:b/>
          <w:color w:val="000000"/>
          <w:lang w:eastAsia="ar-SA"/>
        </w:rPr>
        <w:t>.</w:t>
      </w:r>
      <w:r w:rsidRPr="00B452C7">
        <w:rPr>
          <w:rFonts w:ascii="Times New Roman" w:eastAsia="Times New Roman" w:hAnsi="Times New Roman"/>
          <w:b/>
          <w:color w:val="000000"/>
          <w:kern w:val="1"/>
          <w:lang w:eastAsia="hi-IN" w:bidi="hi-IN"/>
        </w:rPr>
        <w:t xml:space="preserve"> </w:t>
      </w:r>
    </w:p>
    <w:p w14:paraId="7C7A4D14" w14:textId="77777777" w:rsidR="004432ED" w:rsidRPr="00B452C7" w:rsidRDefault="004432ED" w:rsidP="004432ED">
      <w:pPr>
        <w:autoSpaceDE w:val="0"/>
        <w:autoSpaceDN w:val="0"/>
        <w:adjustRightInd w:val="0"/>
        <w:spacing w:after="0"/>
        <w:rPr>
          <w:rFonts w:ascii="Times New Roman" w:hAnsi="Times New Roman"/>
          <w:color w:val="000000"/>
        </w:rPr>
      </w:pPr>
    </w:p>
    <w:p w14:paraId="7C7A4D15" w14:textId="77777777" w:rsidR="00461654" w:rsidRDefault="00461654" w:rsidP="00461654">
      <w:pPr>
        <w:autoSpaceDE w:val="0"/>
        <w:autoSpaceDN w:val="0"/>
        <w:adjustRightInd w:val="0"/>
        <w:spacing w:after="0"/>
        <w:jc w:val="both"/>
        <w:rPr>
          <w:rFonts w:ascii="Times New Roman" w:hAnsi="Times New Roman"/>
          <w:color w:val="000000"/>
        </w:rPr>
      </w:pPr>
      <w:r>
        <w:rPr>
          <w:rFonts w:ascii="Times New Roman" w:hAnsi="Times New Roman"/>
          <w:color w:val="000000"/>
        </w:rPr>
        <w:t>…………………………………………………………………………………………………………………</w:t>
      </w:r>
    </w:p>
    <w:p w14:paraId="7C7A4D16" w14:textId="77777777" w:rsidR="00461654" w:rsidRDefault="00461654" w:rsidP="00461654">
      <w:pPr>
        <w:autoSpaceDE w:val="0"/>
        <w:autoSpaceDN w:val="0"/>
        <w:adjustRightInd w:val="0"/>
        <w:spacing w:after="0"/>
        <w:jc w:val="both"/>
        <w:rPr>
          <w:rFonts w:ascii="Times New Roman" w:hAnsi="Times New Roman"/>
          <w:color w:val="000000"/>
        </w:rPr>
      </w:pPr>
    </w:p>
    <w:p w14:paraId="7C7A4D17" w14:textId="77777777" w:rsidR="004432ED" w:rsidRPr="00B452C7" w:rsidRDefault="004432ED" w:rsidP="00461654">
      <w:pPr>
        <w:autoSpaceDE w:val="0"/>
        <w:autoSpaceDN w:val="0"/>
        <w:adjustRightInd w:val="0"/>
        <w:spacing w:after="0"/>
        <w:jc w:val="both"/>
        <w:rPr>
          <w:rFonts w:ascii="Times New Roman" w:hAnsi="Times New Roman"/>
          <w:color w:val="000000"/>
        </w:rPr>
      </w:pPr>
      <w:r w:rsidRPr="00B452C7">
        <w:rPr>
          <w:rFonts w:ascii="Times New Roman" w:hAnsi="Times New Roman"/>
          <w:color w:val="000000"/>
        </w:rPr>
        <w:t xml:space="preserve">Zamawiający stwierdza, że w/w </w:t>
      </w:r>
      <w:r w:rsidR="00630440">
        <w:rPr>
          <w:rFonts w:ascii="Times New Roman" w:hAnsi="Times New Roman"/>
          <w:color w:val="000000"/>
        </w:rPr>
        <w:t>Odczynnik</w:t>
      </w:r>
      <w:r w:rsidR="00B55A61">
        <w:rPr>
          <w:rFonts w:ascii="Times New Roman" w:hAnsi="Times New Roman"/>
          <w:color w:val="000000"/>
        </w:rPr>
        <w:t>i/Materiały</w:t>
      </w:r>
      <w:r w:rsidRPr="00B452C7">
        <w:rPr>
          <w:rFonts w:ascii="Times New Roman" w:hAnsi="Times New Roman"/>
          <w:color w:val="000000"/>
        </w:rPr>
        <w:t xml:space="preserve"> spełniają/</w:t>
      </w:r>
      <w:r w:rsidRPr="00461654">
        <w:rPr>
          <w:rFonts w:ascii="Times New Roman" w:hAnsi="Times New Roman"/>
          <w:color w:val="000000"/>
        </w:rPr>
        <w:t>nie spełniają</w:t>
      </w:r>
      <w:r w:rsidRPr="00461654">
        <w:rPr>
          <w:rStyle w:val="Odwoanieprzypisudolnego"/>
          <w:rFonts w:ascii="Times New Roman" w:hAnsi="Times New Roman"/>
          <w:color w:val="000000"/>
        </w:rPr>
        <w:footnoteReference w:id="3"/>
      </w:r>
      <w:r w:rsidRPr="00461654">
        <w:rPr>
          <w:rFonts w:ascii="Times New Roman" w:hAnsi="Times New Roman"/>
          <w:color w:val="000000"/>
        </w:rPr>
        <w:t xml:space="preserve"> </w:t>
      </w:r>
      <w:r w:rsidRPr="00B452C7">
        <w:rPr>
          <w:rFonts w:ascii="Times New Roman" w:hAnsi="Times New Roman"/>
          <w:color w:val="000000"/>
        </w:rPr>
        <w:t>wymagania określone w Umowie i/lub w Załącznikach do Umowy.</w:t>
      </w:r>
    </w:p>
    <w:p w14:paraId="7C7A4D18" w14:textId="77777777" w:rsidR="004432ED" w:rsidRPr="00B452C7" w:rsidRDefault="004432ED" w:rsidP="004432ED">
      <w:pPr>
        <w:autoSpaceDE w:val="0"/>
        <w:autoSpaceDN w:val="0"/>
        <w:adjustRightInd w:val="0"/>
        <w:spacing w:after="0"/>
        <w:jc w:val="both"/>
        <w:rPr>
          <w:rFonts w:ascii="Times New Roman" w:hAnsi="Times New Roman"/>
          <w:color w:val="000000"/>
        </w:rPr>
      </w:pPr>
    </w:p>
    <w:p w14:paraId="7C7A4D19" w14:textId="77777777" w:rsidR="004432ED" w:rsidRPr="00B452C7" w:rsidRDefault="004432ED" w:rsidP="00461654">
      <w:pPr>
        <w:autoSpaceDE w:val="0"/>
        <w:autoSpaceDN w:val="0"/>
        <w:adjustRightInd w:val="0"/>
        <w:spacing w:after="0"/>
        <w:jc w:val="both"/>
        <w:rPr>
          <w:rFonts w:ascii="Times New Roman" w:hAnsi="Times New Roman"/>
          <w:color w:val="000000"/>
        </w:rPr>
      </w:pPr>
      <w:r w:rsidRPr="00B452C7">
        <w:rPr>
          <w:rFonts w:ascii="Times New Roman" w:hAnsi="Times New Roman"/>
          <w:color w:val="000000"/>
        </w:rPr>
        <w:t>Zamawiający zgłasza następujące zastrzeżenia do całości/części</w:t>
      </w:r>
      <w:r w:rsidRPr="00B452C7">
        <w:rPr>
          <w:rStyle w:val="Odwoanieprzypisudolnego"/>
          <w:rFonts w:ascii="Times New Roman" w:hAnsi="Times New Roman"/>
          <w:color w:val="000000"/>
        </w:rPr>
        <w:footnoteReference w:id="4"/>
      </w:r>
      <w:r w:rsidRPr="00B452C7">
        <w:rPr>
          <w:rFonts w:ascii="Times New Roman" w:hAnsi="Times New Roman"/>
          <w:color w:val="000000"/>
        </w:rPr>
        <w:t xml:space="preserve"> dostarczon</w:t>
      </w:r>
      <w:r w:rsidR="00B55A61">
        <w:rPr>
          <w:rFonts w:ascii="Times New Roman" w:hAnsi="Times New Roman"/>
          <w:color w:val="000000"/>
        </w:rPr>
        <w:t>ych</w:t>
      </w:r>
      <w:r w:rsidR="00630440">
        <w:rPr>
          <w:rFonts w:ascii="Times New Roman" w:hAnsi="Times New Roman"/>
          <w:color w:val="000000"/>
        </w:rPr>
        <w:t xml:space="preserve"> Odczynnik</w:t>
      </w:r>
      <w:r w:rsidR="00B55A61">
        <w:rPr>
          <w:rFonts w:ascii="Times New Roman" w:hAnsi="Times New Roman"/>
          <w:color w:val="000000"/>
        </w:rPr>
        <w:t>ów/Materiałów</w:t>
      </w:r>
      <w:r w:rsidRPr="00B452C7">
        <w:rPr>
          <w:rFonts w:ascii="Times New Roman" w:hAnsi="Times New Roman"/>
          <w:color w:val="000000"/>
        </w:rPr>
        <w:t>:</w:t>
      </w:r>
    </w:p>
    <w:p w14:paraId="7C7A4D1A" w14:textId="77777777" w:rsidR="004432ED" w:rsidRPr="00B452C7" w:rsidRDefault="004432ED" w:rsidP="004432ED">
      <w:pPr>
        <w:autoSpaceDE w:val="0"/>
        <w:autoSpaceDN w:val="0"/>
        <w:adjustRightInd w:val="0"/>
        <w:spacing w:after="0"/>
        <w:ind w:left="567"/>
        <w:jc w:val="both"/>
        <w:rPr>
          <w:rFonts w:ascii="Times New Roman" w:hAnsi="Times New Roman"/>
          <w:color w:val="000000"/>
        </w:rPr>
      </w:pPr>
      <w:r w:rsidRPr="00B452C7">
        <w:rPr>
          <w:rFonts w:ascii="Times New Roman" w:hAnsi="Times New Roman"/>
          <w:color w:val="000000"/>
        </w:rPr>
        <w:t>…</w:t>
      </w:r>
      <w:r w:rsidRPr="00B55A61">
        <w:rPr>
          <w:rFonts w:ascii="Times New Roman" w:hAnsi="Times New Roman"/>
          <w:color w:val="000000"/>
        </w:rPr>
        <w:t>…………………………</w:t>
      </w:r>
      <w:r w:rsidRPr="00B452C7">
        <w:rPr>
          <w:rFonts w:ascii="Times New Roman" w:hAnsi="Times New Roman"/>
          <w:color w:val="000000"/>
        </w:rPr>
        <w:t>……………………………………………………………………</w:t>
      </w:r>
      <w:r w:rsidRPr="00B452C7">
        <w:rPr>
          <w:rStyle w:val="Odwoanieprzypisudolnego"/>
          <w:rFonts w:ascii="Times New Roman" w:hAnsi="Times New Roman"/>
          <w:color w:val="000000"/>
        </w:rPr>
        <w:footnoteReference w:id="5"/>
      </w:r>
    </w:p>
    <w:p w14:paraId="7C7A4D1B" w14:textId="77777777" w:rsidR="004432ED" w:rsidRPr="00B452C7" w:rsidRDefault="004432ED" w:rsidP="004432ED">
      <w:pPr>
        <w:autoSpaceDE w:val="0"/>
        <w:autoSpaceDN w:val="0"/>
        <w:adjustRightInd w:val="0"/>
        <w:spacing w:after="0"/>
        <w:rPr>
          <w:rFonts w:ascii="Times New Roman" w:hAnsi="Times New Roman"/>
          <w:color w:val="000000"/>
        </w:rPr>
      </w:pPr>
    </w:p>
    <w:p w14:paraId="7C7A4D1C" w14:textId="77777777" w:rsidR="004432ED" w:rsidRPr="00B452C7" w:rsidRDefault="004432ED" w:rsidP="004432ED">
      <w:pPr>
        <w:autoSpaceDE w:val="0"/>
        <w:autoSpaceDN w:val="0"/>
        <w:adjustRightInd w:val="0"/>
        <w:spacing w:after="0"/>
        <w:rPr>
          <w:rFonts w:ascii="Times New Roman" w:hAnsi="Times New Roman"/>
          <w:color w:val="000000"/>
        </w:rPr>
      </w:pPr>
      <w:r w:rsidRPr="00B452C7">
        <w:rPr>
          <w:rFonts w:ascii="Times New Roman" w:hAnsi="Times New Roman"/>
          <w:color w:val="000000"/>
        </w:rPr>
        <w:t>Uwagi:</w:t>
      </w:r>
    </w:p>
    <w:p w14:paraId="7C7A4D1D" w14:textId="77777777" w:rsidR="004432ED" w:rsidRPr="00B452C7" w:rsidRDefault="004432ED" w:rsidP="004432ED">
      <w:pPr>
        <w:autoSpaceDE w:val="0"/>
        <w:autoSpaceDN w:val="0"/>
        <w:adjustRightInd w:val="0"/>
        <w:spacing w:after="0"/>
        <w:rPr>
          <w:rFonts w:ascii="Times New Roman" w:hAnsi="Times New Roman"/>
          <w:color w:val="000000"/>
        </w:rPr>
      </w:pPr>
      <w:r w:rsidRPr="00B452C7">
        <w:rPr>
          <w:rFonts w:ascii="Times New Roman" w:hAnsi="Times New Roman"/>
          <w:color w:val="000000"/>
        </w:rPr>
        <w:t>…</w:t>
      </w:r>
      <w:r w:rsidRPr="00B55A61">
        <w:rPr>
          <w:rFonts w:ascii="Times New Roman" w:hAnsi="Times New Roman"/>
          <w:color w:val="000000"/>
        </w:rPr>
        <w:t>………………</w:t>
      </w:r>
      <w:r w:rsidRPr="00B452C7">
        <w:rPr>
          <w:rFonts w:ascii="Times New Roman" w:hAnsi="Times New Roman"/>
          <w:color w:val="000000"/>
        </w:rPr>
        <w:t xml:space="preserve">……………………………………………………………………… </w:t>
      </w:r>
    </w:p>
    <w:p w14:paraId="7C7A4D1E" w14:textId="77777777" w:rsidR="004432ED" w:rsidRPr="00B452C7" w:rsidRDefault="004432ED" w:rsidP="004432ED">
      <w:pPr>
        <w:autoSpaceDE w:val="0"/>
        <w:autoSpaceDN w:val="0"/>
        <w:adjustRightInd w:val="0"/>
        <w:spacing w:after="0"/>
        <w:rPr>
          <w:rFonts w:ascii="Times New Roman" w:hAnsi="Times New Roman"/>
          <w:color w:val="000000"/>
        </w:rPr>
      </w:pPr>
      <w:r w:rsidRPr="00B452C7">
        <w:rPr>
          <w:rFonts w:ascii="Times New Roman" w:hAnsi="Times New Roman"/>
          <w:color w:val="000000"/>
        </w:rPr>
        <w:t xml:space="preserve">………………………………………………………………………………………… </w:t>
      </w:r>
    </w:p>
    <w:p w14:paraId="7C7A4D1F" w14:textId="77777777" w:rsidR="004432ED" w:rsidRPr="00B452C7" w:rsidRDefault="004432ED" w:rsidP="004432ED">
      <w:pPr>
        <w:spacing w:after="0"/>
        <w:rPr>
          <w:rFonts w:ascii="Times New Roman" w:hAnsi="Times New Roman"/>
          <w:color w:val="000000"/>
        </w:rPr>
      </w:pPr>
      <w:r w:rsidRPr="00B452C7">
        <w:rPr>
          <w:rFonts w:ascii="Times New Roman" w:hAnsi="Times New Roman"/>
          <w:b/>
          <w:color w:val="000000"/>
        </w:rPr>
        <w:t>Zamawiający</w:t>
      </w:r>
      <w:r w:rsidRPr="00B452C7">
        <w:rPr>
          <w:rFonts w:ascii="Times New Roman" w:hAnsi="Times New Roman"/>
          <w:color w:val="000000"/>
        </w:rPr>
        <w:t>:</w:t>
      </w:r>
      <w:r w:rsidRPr="00B452C7">
        <w:rPr>
          <w:rFonts w:ascii="Times New Roman" w:hAnsi="Times New Roman"/>
          <w:color w:val="000000"/>
        </w:rPr>
        <w:tab/>
      </w:r>
      <w:r w:rsidRPr="00B452C7">
        <w:rPr>
          <w:rFonts w:ascii="Times New Roman" w:hAnsi="Times New Roman"/>
          <w:color w:val="000000"/>
        </w:rPr>
        <w:tab/>
      </w:r>
    </w:p>
    <w:p w14:paraId="7C7A4D20" w14:textId="77777777" w:rsidR="004154A9" w:rsidRPr="00B452C7" w:rsidRDefault="004154A9">
      <w:pPr>
        <w:rPr>
          <w:rFonts w:ascii="Times New Roman" w:hAnsi="Times New Roman"/>
          <w:color w:val="000000" w:themeColor="text1"/>
        </w:rPr>
      </w:pPr>
    </w:p>
    <w:sectPr w:rsidR="004154A9" w:rsidRPr="00B452C7" w:rsidSect="0099629C">
      <w:headerReference w:type="even" r:id="rId11"/>
      <w:headerReference w:type="default" r:id="rId12"/>
      <w:footerReference w:type="default" r:id="rId13"/>
      <w:headerReference w:type="first" r:id="rId14"/>
      <w:footerReference w:type="first" r:id="rId15"/>
      <w:pgSz w:w="11906" w:h="16838"/>
      <w:pgMar w:top="1418" w:right="1134" w:bottom="993" w:left="1134" w:header="709" w:footer="8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F99C9" w14:textId="77777777" w:rsidR="00094518" w:rsidRDefault="00094518" w:rsidP="004432ED">
      <w:pPr>
        <w:spacing w:after="0" w:line="240" w:lineRule="auto"/>
      </w:pPr>
      <w:r>
        <w:separator/>
      </w:r>
    </w:p>
  </w:endnote>
  <w:endnote w:type="continuationSeparator" w:id="0">
    <w:p w14:paraId="16303654" w14:textId="77777777" w:rsidR="00094518" w:rsidRDefault="00094518" w:rsidP="0044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altName w:val="Arial"/>
    <w:panose1 w:val="020B0604020202020204"/>
    <w:charset w:val="00"/>
    <w:family w:val="swiss"/>
    <w:pitch w:val="variable"/>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4D27" w14:textId="77777777" w:rsidR="00281DF2" w:rsidRPr="003A1FE2" w:rsidRDefault="00587BD6" w:rsidP="00281DF2">
    <w:pPr>
      <w:tabs>
        <w:tab w:val="center" w:pos="4536"/>
        <w:tab w:val="right" w:pos="9072"/>
      </w:tabs>
      <w:spacing w:after="0" w:line="240" w:lineRule="auto"/>
      <w:rPr>
        <w:rFonts w:ascii="Calibri" w:hAnsi="Calibri"/>
        <w:color w:val="auto"/>
      </w:rPr>
    </w:pPr>
    <w:r>
      <w:rPr>
        <w:noProof/>
      </w:rPr>
    </w:r>
    <w:r w:rsidR="00587BD6">
      <w:rPr>
        <w:noProof/>
      </w:rPr>
      <w:pict w14:anchorId="7C7A4D35">
        <v:line id="Łącznik prosty 1" o:spid="_x0000_s1032" alt="" style="position:absolute;z-index:251659776;visibility:visible;mso-wrap-edited:f;mso-width-percent:0;mso-height-percent:0;mso-wrap-distance-top:-44e-5mm;mso-wrap-distance-bottom:-44e-5mm;mso-width-percent:0;mso-height-percent:0" from="-11.8pt,9.4pt" to="525.85pt,9.4pt" strokecolor="#4472c4" strokeweight=".5pt">
          <v:stroke joinstyle="miter"/>
        </v:line>
      </w:pict>
    </w:r>
  </w:p>
  <w:p w14:paraId="7C7A4D28" w14:textId="5A49D6EE" w:rsidR="00C37122" w:rsidRPr="008603DF" w:rsidRDefault="00C37122" w:rsidP="00C37122">
    <w:pPr>
      <w:pStyle w:val="Stopka"/>
      <w:tabs>
        <w:tab w:val="right" w:pos="10915"/>
      </w:tabs>
      <w:ind w:right="360"/>
      <w:jc w:val="both"/>
      <w:rPr>
        <w:rFonts w:ascii="Calibri Light" w:hAnsi="Calibri Light" w:cs="Calibri Light"/>
        <w:color w:val="000000"/>
        <w:sz w:val="18"/>
        <w:szCs w:val="18"/>
      </w:rPr>
    </w:pPr>
    <w:r>
      <w:rPr>
        <w:noProof/>
        <w:lang w:eastAsia="pl-PL"/>
      </w:rPr>
      <w:drawing>
        <wp:inline distT="0" distB="0" distL="0" distR="0" wp14:anchorId="7C7A4D36" wp14:editId="7C7A4D37">
          <wp:extent cx="969010" cy="259080"/>
          <wp:effectExtent l="19050" t="0" r="2540" b="0"/>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srcRect/>
                  <a:stretch>
                    <a:fillRect/>
                  </a:stretch>
                </pic:blipFill>
                <pic:spPr bwMode="auto">
                  <a:xfrm>
                    <a:off x="0" y="0"/>
                    <a:ext cx="969010" cy="259080"/>
                  </a:xfrm>
                  <a:prstGeom prst="rect">
                    <a:avLst/>
                  </a:prstGeom>
                  <a:solidFill>
                    <a:srgbClr val="FFFFFF"/>
                  </a:solidFill>
                  <a:ln w="9525">
                    <a:noFill/>
                    <a:miter lim="800000"/>
                    <a:headEnd/>
                    <a:tailEnd/>
                  </a:ln>
                </pic:spPr>
              </pic:pic>
            </a:graphicData>
          </a:graphic>
        </wp:inline>
      </w:drawing>
    </w:r>
    <w:r w:rsidR="00587BD6">
      <w:rPr>
        <w:rFonts w:ascii="Calibri" w:hAnsi="Calibri"/>
        <w:noProof/>
        <w:color w:val="auto"/>
        <w:lang w:val="en-US"/>
      </w:rPr>
    </w:r>
    <w:r w:rsidR="00587BD6">
      <w:rPr>
        <w:rFonts w:ascii="Calibri" w:hAnsi="Calibri"/>
        <w:noProof/>
        <w:color w:val="auto"/>
        <w:lang w:val="en-US"/>
      </w:rPr>
      <w:pict w14:anchorId="7C7A4D38">
        <v:shapetype id="_x0000_t32" coordsize="21600,21600" o:spt="32" o:oned="t" path="m,l21600,21600e" filled="f">
          <v:path arrowok="t" fillok="f" o:connecttype="none"/>
          <o:lock v:ext="edit" shapetype="t"/>
        </v:shapetype>
        <v:shape id="_x0000_s1031" type="#_x0000_t32" alt="" style="position:absolute;left:0;text-align:left;margin-left:-27.5pt;margin-top:-.05pt;width:504.75pt;height:0;z-index:251667968;visibility:visible;mso-wrap-edited:f;mso-width-percent:0;mso-height-percent:0;mso-position-horizontal-relative:text;mso-position-vertical-relative:text;mso-width-percent:0;mso-height-percent:0">
          <o:lock v:ext="edit" shapetype="f"/>
        </v:shape>
      </w:pict>
    </w:r>
    <w:r w:rsidR="00587BD6">
      <w:rPr>
        <w:rFonts w:ascii="Calibri" w:hAnsi="Calibri"/>
        <w:noProof/>
        <w:color w:val="auto"/>
        <w:lang w:val="en-US"/>
      </w:rPr>
    </w:r>
    <w:r w:rsidR="00587BD6">
      <w:rPr>
        <w:rFonts w:ascii="Calibri" w:hAnsi="Calibri"/>
        <w:noProof/>
        <w:color w:val="auto"/>
        <w:lang w:val="en-US"/>
      </w:rPr>
      <w:pict w14:anchorId="7C7A4D39">
        <v:shape id="_x0000_s1030" type="#_x0000_t32" alt="" style="position:absolute;left:0;text-align:left;margin-left:-27.5pt;margin-top:-.05pt;width:504.75pt;height:0;z-index:251668992;visibility:visible;mso-wrap-edited:f;mso-width-percent:0;mso-height-percent:0;mso-position-horizontal-relative:text;mso-position-vertical-relative:text;mso-width-percent:0;mso-height-percent:0">
          <o:lock v:ext="edit" shapetype="f"/>
        </v:shape>
      </w:pict>
    </w:r>
    <w:r w:rsidR="00587BD6">
      <w:rPr>
        <w:rFonts w:ascii="Calibri" w:hAnsi="Calibri"/>
        <w:noProof/>
        <w:color w:val="auto"/>
        <w:lang w:val="en-US"/>
      </w:rPr>
    </w:r>
    <w:r w:rsidR="00587BD6">
      <w:rPr>
        <w:rFonts w:ascii="Calibri" w:hAnsi="Calibri"/>
        <w:noProof/>
        <w:color w:val="auto"/>
        <w:lang w:val="en-US"/>
      </w:rPr>
      <w:pict w14:anchorId="7C7A4D3A">
        <v:shape id="_x0000_s1029" type="#_x0000_t32" alt="" style="position:absolute;left:0;text-align:left;margin-left:-27.5pt;margin-top:-.05pt;width:504.75pt;height:0;z-index:251670016;visibility:visible;mso-wrap-edited:f;mso-width-percent:0;mso-height-percent:0;mso-wrap-distance-top:-.00025mm;mso-wrap-distance-bottom:-.00025mm;mso-position-horizontal-relative:text;mso-position-vertical-relative:text;mso-width-percent:0;mso-height-percent:0">
          <o:lock v:ext="edit" shapetype="f"/>
        </v:shape>
      </w:pict>
    </w:r>
    <w:r>
      <w:rPr>
        <w:rFonts w:ascii="Cambria" w:hAnsi="Cambria"/>
        <w:i/>
        <w:sz w:val="16"/>
        <w:szCs w:val="16"/>
      </w:rPr>
      <w:t xml:space="preserve"> </w:t>
    </w:r>
    <w:r w:rsidRPr="008603DF">
      <w:rPr>
        <w:rFonts w:ascii="Times New Roman" w:hAnsi="Times New Roman"/>
        <w:color w:val="000000"/>
        <w:sz w:val="18"/>
        <w:szCs w:val="18"/>
      </w:rPr>
      <w:t xml:space="preserve">Sp. z o.o. ul. Żwirki i Wigury 101, 02-089 Warszawa, Sąd Rejonowy dla m.st. Warszawy </w:t>
    </w:r>
    <w:r>
      <w:rPr>
        <w:rFonts w:ascii="Times New Roman" w:hAnsi="Times New Roman"/>
        <w:color w:val="000000"/>
        <w:sz w:val="18"/>
        <w:szCs w:val="18"/>
      </w:rPr>
      <w:br/>
    </w:r>
    <w:r w:rsidRPr="008603DF">
      <w:rPr>
        <w:rFonts w:ascii="Times New Roman" w:hAnsi="Times New Roman"/>
        <w:color w:val="000000"/>
        <w:sz w:val="18"/>
        <w:szCs w:val="18"/>
      </w:rPr>
      <w:t xml:space="preserve">w Warszawie, XII Wydział Gospodarczy Krajowego Rejestru Sądowego, KRS: 0000693186, NIP: 5252721500, REGON: 368226325, kapitał zakładowy </w:t>
    </w:r>
    <w:r w:rsidRPr="00C37122">
      <w:rPr>
        <w:rFonts w:ascii="Times New Roman" w:hAnsi="Times New Roman"/>
        <w:color w:val="auto"/>
        <w:sz w:val="18"/>
        <w:szCs w:val="18"/>
      </w:rPr>
      <w:t xml:space="preserve">2 969 200,00 </w:t>
    </w:r>
    <w:r w:rsidRPr="008603DF">
      <w:rPr>
        <w:rFonts w:ascii="Times New Roman" w:hAnsi="Times New Roman"/>
        <w:color w:val="000000"/>
        <w:sz w:val="18"/>
        <w:szCs w:val="18"/>
      </w:rPr>
      <w:t xml:space="preserve">PLN, </w:t>
    </w:r>
    <w:hyperlink r:id="rId2" w:history="1">
      <w:r w:rsidRPr="000B14CC">
        <w:rPr>
          <w:rStyle w:val="Hipercze"/>
          <w:rFonts w:ascii="Times New Roman" w:hAnsi="Times New Roman"/>
          <w:sz w:val="18"/>
          <w:szCs w:val="18"/>
        </w:rPr>
        <w:t>www.wpdpharmaceuticals.com</w:t>
      </w:r>
    </w:hyperlink>
    <w:r>
      <w:rPr>
        <w:rFonts w:ascii="Times New Roman" w:hAnsi="Times New Roman"/>
        <w:color w:val="000000"/>
        <w:sz w:val="18"/>
        <w:szCs w:val="18"/>
      </w:rPr>
      <w:t xml:space="preserve"> </w:t>
    </w:r>
  </w:p>
  <w:p w14:paraId="7C7A4D29" w14:textId="77777777" w:rsidR="004154A9" w:rsidRPr="00006522" w:rsidRDefault="00006522" w:rsidP="00006522">
    <w:pPr>
      <w:pStyle w:val="Stopka"/>
      <w:tabs>
        <w:tab w:val="right" w:pos="10915"/>
      </w:tabs>
      <w:spacing w:after="0" w:line="240" w:lineRule="auto"/>
      <w:contextualSpacing/>
      <w:jc w:val="both"/>
      <w:rPr>
        <w:rFonts w:ascii="Calibri Light" w:hAnsi="Calibri Light" w:cs="Calibri Light"/>
        <w:color w:val="000000"/>
        <w:sz w:val="18"/>
        <w:szCs w:val="18"/>
      </w:rPr>
    </w:pPr>
    <w:r>
      <w:rPr>
        <w:rFonts w:ascii="Calibri Light" w:hAnsi="Calibri Light" w:cs="Calibri Light"/>
        <w:color w:val="000000"/>
        <w:sz w:val="18"/>
        <w:szCs w:val="18"/>
      </w:rPr>
      <w:tab/>
    </w:r>
    <w:r>
      <w:rPr>
        <w:rFonts w:ascii="Calibri Light" w:hAnsi="Calibri Light" w:cs="Calibri Light"/>
        <w:color w:val="000000"/>
        <w:sz w:val="18"/>
        <w:szCs w:val="18"/>
      </w:rPr>
      <w:tab/>
    </w:r>
    <w:r w:rsidR="004B0A38">
      <w:fldChar w:fldCharType="begin"/>
    </w:r>
    <w:r w:rsidR="004154A9">
      <w:instrText>PAGE   \* MERGEFORMAT</w:instrText>
    </w:r>
    <w:r w:rsidR="004B0A38">
      <w:fldChar w:fldCharType="separate"/>
    </w:r>
    <w:r w:rsidR="001476C6">
      <w:rPr>
        <w:noProof/>
      </w:rPr>
      <w:t>12</w:t>
    </w:r>
    <w:r w:rsidR="004B0A3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4D2B" w14:textId="77777777" w:rsidR="00281DF2" w:rsidRPr="003A1FE2" w:rsidRDefault="00587BD6" w:rsidP="00281DF2">
    <w:pPr>
      <w:tabs>
        <w:tab w:val="center" w:pos="4536"/>
        <w:tab w:val="right" w:pos="9072"/>
      </w:tabs>
      <w:spacing w:after="0" w:line="240" w:lineRule="auto"/>
      <w:rPr>
        <w:rFonts w:ascii="Calibri" w:hAnsi="Calibri"/>
        <w:color w:val="auto"/>
      </w:rPr>
    </w:pPr>
    <w:r>
      <w:rPr>
        <w:noProof/>
      </w:rPr>
    </w:r>
    <w:r w:rsidR="00587BD6">
      <w:rPr>
        <w:noProof/>
      </w:rPr>
      <w:pict w14:anchorId="7C7A4D41">
        <v:line id="Line 1" o:spid="_x0000_s1028" alt="" style="position:absolute;z-index:251661824;visibility:visible;mso-wrap-edited:f;mso-width-percent:0;mso-height-percent:0;mso-wrap-distance-top:-44e-5mm;mso-wrap-distance-bottom:-44e-5mm;mso-width-percent:0;mso-height-percent:0" from="-11.8pt,9.4pt" to="525.85pt,9.4pt" strokecolor="#4472c4" strokeweight=".5pt">
          <v:stroke joinstyle="miter"/>
        </v:line>
      </w:pict>
    </w:r>
  </w:p>
  <w:p w14:paraId="7C7A4D2C" w14:textId="21B28A3A" w:rsidR="00BD511C" w:rsidRPr="008603DF" w:rsidRDefault="00BD511C" w:rsidP="00BD511C">
    <w:pPr>
      <w:pStyle w:val="Stopka"/>
      <w:tabs>
        <w:tab w:val="right" w:pos="10915"/>
      </w:tabs>
      <w:ind w:right="360"/>
      <w:jc w:val="both"/>
      <w:rPr>
        <w:rFonts w:ascii="Calibri Light" w:hAnsi="Calibri Light" w:cs="Calibri Light"/>
        <w:color w:val="000000"/>
        <w:sz w:val="18"/>
        <w:szCs w:val="18"/>
      </w:rPr>
    </w:pPr>
    <w:r>
      <w:rPr>
        <w:noProof/>
        <w:lang w:eastAsia="pl-PL"/>
      </w:rPr>
      <w:drawing>
        <wp:inline distT="0" distB="0" distL="0" distR="0" wp14:anchorId="7C7A4D42" wp14:editId="7C7A4D43">
          <wp:extent cx="969010" cy="259080"/>
          <wp:effectExtent l="19050" t="0" r="2540" b="0"/>
          <wp:docPr id="2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srcRect/>
                  <a:stretch>
                    <a:fillRect/>
                  </a:stretch>
                </pic:blipFill>
                <pic:spPr bwMode="auto">
                  <a:xfrm>
                    <a:off x="0" y="0"/>
                    <a:ext cx="969010" cy="259080"/>
                  </a:xfrm>
                  <a:prstGeom prst="rect">
                    <a:avLst/>
                  </a:prstGeom>
                  <a:solidFill>
                    <a:srgbClr val="FFFFFF"/>
                  </a:solidFill>
                  <a:ln w="9525">
                    <a:noFill/>
                    <a:miter lim="800000"/>
                    <a:headEnd/>
                    <a:tailEnd/>
                  </a:ln>
                </pic:spPr>
              </pic:pic>
            </a:graphicData>
          </a:graphic>
        </wp:inline>
      </w:drawing>
    </w:r>
    <w:r w:rsidR="00587BD6">
      <w:rPr>
        <w:rFonts w:ascii="Calibri" w:hAnsi="Calibri"/>
        <w:noProof/>
        <w:color w:val="auto"/>
        <w:lang w:val="en-US"/>
      </w:rPr>
    </w:r>
    <w:r w:rsidR="00587BD6">
      <w:rPr>
        <w:rFonts w:ascii="Calibri" w:hAnsi="Calibri"/>
        <w:noProof/>
        <w:color w:val="auto"/>
        <w:lang w:val="en-US"/>
      </w:rPr>
      <w:pict w14:anchorId="7C7A4D44">
        <v:shapetype id="_x0000_t32" coordsize="21600,21600" o:spt="32" o:oned="t" path="m,l21600,21600e" filled="f">
          <v:path arrowok="t" fillok="f" o:connecttype="none"/>
          <o:lock v:ext="edit" shapetype="t"/>
        </v:shapetype>
        <v:shape id="AutoShape 1" o:spid="_x0000_s1027" type="#_x0000_t32" alt="" style="position:absolute;left:0;text-align:left;margin-left:-27.5pt;margin-top:-.05pt;width:504.75pt;height:0;z-index:251663872;visibility:visible;mso-wrap-edited:f;mso-width-percent:0;mso-height-percent:0;mso-position-horizontal-relative:text;mso-position-vertical-relative:text;mso-width-percent:0;mso-height-percent:0">
          <o:lock v:ext="edit" shapetype="f"/>
        </v:shape>
      </w:pict>
    </w:r>
    <w:r w:rsidR="00587BD6">
      <w:rPr>
        <w:rFonts w:ascii="Calibri" w:hAnsi="Calibri"/>
        <w:noProof/>
        <w:color w:val="auto"/>
        <w:lang w:val="en-US"/>
      </w:rPr>
    </w:r>
    <w:r w:rsidR="00587BD6">
      <w:rPr>
        <w:rFonts w:ascii="Calibri" w:hAnsi="Calibri"/>
        <w:noProof/>
        <w:color w:val="auto"/>
        <w:lang w:val="en-US"/>
      </w:rPr>
      <w:pict w14:anchorId="7C7A4D45">
        <v:shape id="_x0000_s1026" type="#_x0000_t32" alt="" style="position:absolute;left:0;text-align:left;margin-left:-27.5pt;margin-top:-.05pt;width:504.75pt;height:0;z-index:251664896;visibility:visible;mso-wrap-edited:f;mso-width-percent:0;mso-height-percent:0;mso-position-horizontal-relative:text;mso-position-vertical-relative:text;mso-width-percent:0;mso-height-percent:0">
          <o:lock v:ext="edit" shapetype="f"/>
        </v:shape>
      </w:pict>
    </w:r>
    <w:r w:rsidR="00587BD6">
      <w:rPr>
        <w:rFonts w:ascii="Calibri" w:hAnsi="Calibri"/>
        <w:noProof/>
        <w:color w:val="auto"/>
        <w:lang w:val="en-US"/>
      </w:rPr>
    </w:r>
    <w:r w:rsidR="00587BD6">
      <w:rPr>
        <w:rFonts w:ascii="Calibri" w:hAnsi="Calibri"/>
        <w:noProof/>
        <w:color w:val="auto"/>
        <w:lang w:val="en-US"/>
      </w:rPr>
      <w:pict w14:anchorId="7C7A4D46">
        <v:shape id="_x0000_s1025" type="#_x0000_t32" alt="" style="position:absolute;left:0;text-align:left;margin-left:-27.5pt;margin-top:-.05pt;width:504.75pt;height:0;z-index:251665920;visibility:visible;mso-wrap-edited:f;mso-width-percent:0;mso-height-percent:0;mso-wrap-distance-top:-.00025mm;mso-wrap-distance-bottom:-.00025mm;mso-position-horizontal-relative:text;mso-position-vertical-relative:text;mso-width-percent:0;mso-height-percent:0">
          <o:lock v:ext="edit" shapetype="f"/>
        </v:shape>
      </w:pict>
    </w:r>
    <w:r>
      <w:rPr>
        <w:rFonts w:ascii="Cambria" w:hAnsi="Cambria"/>
        <w:i/>
        <w:sz w:val="16"/>
        <w:szCs w:val="16"/>
      </w:rPr>
      <w:t xml:space="preserve"> </w:t>
    </w:r>
    <w:r w:rsidRPr="008603DF">
      <w:rPr>
        <w:rFonts w:ascii="Times New Roman" w:hAnsi="Times New Roman"/>
        <w:color w:val="000000"/>
        <w:sz w:val="18"/>
        <w:szCs w:val="18"/>
      </w:rPr>
      <w:t>Sp. z o.o. ul. Żwirki i Wigury 101, 02-089 Warszawa,</w:t>
    </w:r>
    <w:r w:rsidR="0049099B">
      <w:rPr>
        <w:rFonts w:ascii="Times New Roman" w:hAnsi="Times New Roman"/>
        <w:color w:val="000000"/>
        <w:sz w:val="18"/>
        <w:szCs w:val="18"/>
      </w:rPr>
      <w:t xml:space="preserve"> </w:t>
    </w:r>
    <w:r w:rsidRPr="008603DF">
      <w:rPr>
        <w:rFonts w:ascii="Times New Roman" w:hAnsi="Times New Roman"/>
        <w:color w:val="000000"/>
        <w:sz w:val="18"/>
        <w:szCs w:val="18"/>
      </w:rPr>
      <w:t xml:space="preserve">Sąd Rejonowy dla m.st. Warszawy </w:t>
    </w:r>
    <w:r>
      <w:rPr>
        <w:rFonts w:ascii="Times New Roman" w:hAnsi="Times New Roman"/>
        <w:color w:val="000000"/>
        <w:sz w:val="18"/>
        <w:szCs w:val="18"/>
      </w:rPr>
      <w:br/>
    </w:r>
    <w:r w:rsidRPr="008603DF">
      <w:rPr>
        <w:rFonts w:ascii="Times New Roman" w:hAnsi="Times New Roman"/>
        <w:color w:val="000000"/>
        <w:sz w:val="18"/>
        <w:szCs w:val="18"/>
      </w:rPr>
      <w:t xml:space="preserve">w Warszawie, XII Wydział Gospodarczy Krajowego Rejestru Sądowego, KRS: 0000693186, NIP: 5252721500, REGON: 368226325, kapitał zakładowy </w:t>
    </w:r>
    <w:r w:rsidRPr="00C37122">
      <w:rPr>
        <w:rFonts w:ascii="Times New Roman" w:hAnsi="Times New Roman"/>
        <w:color w:val="auto"/>
        <w:sz w:val="18"/>
        <w:szCs w:val="18"/>
      </w:rPr>
      <w:t xml:space="preserve">2 969 200,00 </w:t>
    </w:r>
    <w:r w:rsidRPr="008603DF">
      <w:rPr>
        <w:rFonts w:ascii="Times New Roman" w:hAnsi="Times New Roman"/>
        <w:color w:val="000000"/>
        <w:sz w:val="18"/>
        <w:szCs w:val="18"/>
      </w:rPr>
      <w:t xml:space="preserve">PLN, </w:t>
    </w:r>
    <w:hyperlink r:id="rId2" w:history="1">
      <w:r w:rsidRPr="000B14CC">
        <w:rPr>
          <w:rStyle w:val="Hipercze"/>
          <w:rFonts w:ascii="Times New Roman" w:hAnsi="Times New Roman"/>
          <w:sz w:val="18"/>
          <w:szCs w:val="18"/>
        </w:rPr>
        <w:t>www.wpdpharmaceuticals.com</w:t>
      </w:r>
    </w:hyperlink>
    <w:r>
      <w:rPr>
        <w:rFonts w:ascii="Times New Roman" w:hAnsi="Times New Roman"/>
        <w:color w:val="000000"/>
        <w:sz w:val="18"/>
        <w:szCs w:val="18"/>
      </w:rPr>
      <w:t xml:space="preserve"> </w:t>
    </w:r>
  </w:p>
  <w:p w14:paraId="7C7A4D2D" w14:textId="77777777" w:rsidR="0099629C" w:rsidRPr="0099629C" w:rsidRDefault="0099629C" w:rsidP="0099629C">
    <w:pPr>
      <w:pStyle w:val="Stopka"/>
      <w:tabs>
        <w:tab w:val="right" w:pos="10915"/>
      </w:tabs>
      <w:spacing w:after="0" w:line="240" w:lineRule="auto"/>
      <w:jc w:val="both"/>
      <w:rPr>
        <w:rFonts w:ascii="Calibri Light" w:hAnsi="Calibri Light" w:cs="Calibri Light"/>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C431F" w14:textId="77777777" w:rsidR="00094518" w:rsidRDefault="00094518" w:rsidP="004432ED">
      <w:pPr>
        <w:spacing w:after="0" w:line="240" w:lineRule="auto"/>
      </w:pPr>
      <w:r>
        <w:separator/>
      </w:r>
    </w:p>
  </w:footnote>
  <w:footnote w:type="continuationSeparator" w:id="0">
    <w:p w14:paraId="101383FA" w14:textId="77777777" w:rsidR="00094518" w:rsidRDefault="00094518" w:rsidP="004432ED">
      <w:pPr>
        <w:spacing w:after="0" w:line="240" w:lineRule="auto"/>
      </w:pPr>
      <w:r>
        <w:continuationSeparator/>
      </w:r>
    </w:p>
  </w:footnote>
  <w:footnote w:id="1">
    <w:p w14:paraId="7C7A4D47" w14:textId="77777777" w:rsidR="004154A9" w:rsidRPr="00752733" w:rsidRDefault="004154A9" w:rsidP="004432ED">
      <w:pPr>
        <w:pStyle w:val="Tekstprzypisudolnego"/>
        <w:spacing w:after="0"/>
      </w:pPr>
      <w:r w:rsidRPr="00752733">
        <w:rPr>
          <w:rStyle w:val="Odwoanieprzypisudolnego"/>
        </w:rPr>
        <w:footnoteRef/>
      </w:r>
      <w:r w:rsidRPr="00752733">
        <w:t xml:space="preserve"> Niewłaściwe skreślić.</w:t>
      </w:r>
    </w:p>
  </w:footnote>
  <w:footnote w:id="2">
    <w:p w14:paraId="7C7A4D48" w14:textId="77777777" w:rsidR="004154A9" w:rsidRPr="00070E34" w:rsidRDefault="004154A9" w:rsidP="004432ED">
      <w:pPr>
        <w:pStyle w:val="Tekstprzypisudolnego"/>
        <w:rPr>
          <w:rFonts w:ascii="Times New Roman" w:hAnsi="Times New Roman"/>
        </w:rPr>
      </w:pPr>
      <w:r>
        <w:rPr>
          <w:rStyle w:val="Odwoanieprzypisudolnego"/>
        </w:rPr>
        <w:footnoteRef/>
      </w:r>
      <w:r>
        <w:t xml:space="preserve"> </w:t>
      </w:r>
      <w:proofErr w:type="gramStart"/>
      <w:r w:rsidRPr="00070E34">
        <w:rPr>
          <w:rFonts w:ascii="Times New Roman" w:hAnsi="Times New Roman"/>
        </w:rPr>
        <w:t>Skreślić</w:t>
      </w:r>
      <w:proofErr w:type="gramEnd"/>
      <w:r w:rsidRPr="00070E34">
        <w:rPr>
          <w:rFonts w:ascii="Times New Roman" w:hAnsi="Times New Roman"/>
        </w:rPr>
        <w:t xml:space="preserve"> jeśli nie dotyczy, tj. gdy W</w:t>
      </w:r>
      <w:r w:rsidRPr="00070E34">
        <w:rPr>
          <w:rFonts w:ascii="Times New Roman" w:hAnsi="Times New Roman"/>
          <w:color w:val="000000"/>
        </w:rPr>
        <w:t xml:space="preserve">ykonawca nie </w:t>
      </w:r>
      <w:r w:rsidRPr="00070E34">
        <w:rPr>
          <w:rFonts w:ascii="Times New Roman" w:hAnsi="Times New Roman"/>
        </w:rPr>
        <w:t>przekazuje danych osobowych inne niż bezpośrednio jego dotyczących lub gdy zachodzi wyłączenie stosowania obowiązku informacyjnego, stosownie art. 13 ust. 4 lub art. 14 ust. 5</w:t>
      </w:r>
      <w:r w:rsidRPr="00070E34">
        <w:rPr>
          <w:rFonts w:ascii="Times New Roman" w:hAnsi="Times New Roman"/>
          <w:bCs/>
          <w:iCs/>
        </w:rPr>
        <w:t xml:space="preserve"> RODO</w:t>
      </w:r>
      <w:r w:rsidRPr="00070E34">
        <w:rPr>
          <w:rFonts w:ascii="Times New Roman" w:hAnsi="Times New Roman"/>
        </w:rPr>
        <w:t>.</w:t>
      </w:r>
    </w:p>
  </w:footnote>
  <w:footnote w:id="3">
    <w:p w14:paraId="7C7A4D49" w14:textId="77777777" w:rsidR="004154A9" w:rsidRPr="00070E34" w:rsidRDefault="004154A9" w:rsidP="004432ED">
      <w:pPr>
        <w:pStyle w:val="Tekstprzypisudolnego"/>
        <w:rPr>
          <w:rFonts w:ascii="Times New Roman" w:hAnsi="Times New Roman"/>
        </w:rPr>
      </w:pPr>
      <w:r w:rsidRPr="00070E34">
        <w:rPr>
          <w:rStyle w:val="Odwoanieprzypisudolnego"/>
          <w:rFonts w:ascii="Times New Roman" w:hAnsi="Times New Roman"/>
        </w:rPr>
        <w:footnoteRef/>
      </w:r>
      <w:r w:rsidRPr="00070E34">
        <w:rPr>
          <w:rFonts w:ascii="Times New Roman" w:hAnsi="Times New Roman"/>
        </w:rPr>
        <w:t xml:space="preserve"> Niewłaściwe skreślić.</w:t>
      </w:r>
    </w:p>
  </w:footnote>
  <w:footnote w:id="4">
    <w:p w14:paraId="7C7A4D4A" w14:textId="77777777" w:rsidR="004154A9" w:rsidRPr="00070E34" w:rsidRDefault="004154A9" w:rsidP="004432ED">
      <w:pPr>
        <w:pStyle w:val="Tekstprzypisudolnego"/>
        <w:rPr>
          <w:rFonts w:ascii="Times New Roman" w:hAnsi="Times New Roman"/>
        </w:rPr>
      </w:pPr>
      <w:r w:rsidRPr="00070E34">
        <w:rPr>
          <w:rStyle w:val="Odwoanieprzypisudolnego"/>
          <w:rFonts w:ascii="Times New Roman" w:hAnsi="Times New Roman"/>
        </w:rPr>
        <w:footnoteRef/>
      </w:r>
      <w:r w:rsidRPr="00070E34">
        <w:rPr>
          <w:rFonts w:ascii="Times New Roman" w:hAnsi="Times New Roman"/>
        </w:rPr>
        <w:t xml:space="preserve"> Niewłaściwe skreślić.</w:t>
      </w:r>
    </w:p>
  </w:footnote>
  <w:footnote w:id="5">
    <w:p w14:paraId="7C7A4D4B" w14:textId="77777777" w:rsidR="004154A9" w:rsidRPr="00070E34" w:rsidRDefault="004154A9" w:rsidP="004432ED">
      <w:pPr>
        <w:pStyle w:val="Tekstprzypisudolnego"/>
        <w:rPr>
          <w:rFonts w:ascii="Times New Roman" w:hAnsi="Times New Roman"/>
        </w:rPr>
      </w:pPr>
      <w:r w:rsidRPr="00070E34">
        <w:rPr>
          <w:rStyle w:val="Odwoanieprzypisudolnego"/>
          <w:rFonts w:ascii="Times New Roman" w:hAnsi="Times New Roman"/>
        </w:rPr>
        <w:footnoteRef/>
      </w:r>
      <w:r w:rsidRPr="00070E34">
        <w:rPr>
          <w:rFonts w:ascii="Times New Roman" w:hAnsi="Times New Roman"/>
        </w:rPr>
        <w:t xml:space="preserve"> Wypełnić w przypadku, gdy </w:t>
      </w:r>
      <w:r w:rsidR="00630440" w:rsidRPr="00070E34">
        <w:rPr>
          <w:rFonts w:ascii="Times New Roman" w:hAnsi="Times New Roman"/>
        </w:rPr>
        <w:t>Odczynnik</w:t>
      </w:r>
      <w:r w:rsidR="00B55A61" w:rsidRPr="00070E34">
        <w:rPr>
          <w:rFonts w:ascii="Times New Roman" w:hAnsi="Times New Roman"/>
        </w:rPr>
        <w:t>i/Materiały</w:t>
      </w:r>
      <w:r w:rsidRPr="00070E34">
        <w:rPr>
          <w:rFonts w:ascii="Times New Roman" w:hAnsi="Times New Roman"/>
        </w:rPr>
        <w:t xml:space="preserve">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4D25" w14:textId="77777777" w:rsidR="004154A9" w:rsidRDefault="00587BD6">
    <w:pPr>
      <w:pStyle w:val="Nagwek"/>
    </w:pPr>
    <w:r>
      <w:rPr>
        <w:noProof/>
        <w:lang w:eastAsia="pl-PL"/>
      </w:rPr>
    </w:r>
    <w:r w:rsidR="00587BD6">
      <w:rPr>
        <w:noProof/>
        <w:lang w:eastAsia="pl-PL"/>
      </w:rPr>
      <w:pict w14:anchorId="7C7A4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84183" o:spid="_x0000_s1033" type="#_x0000_t75" alt="papier firmowy-01" style="position:absolute;margin-left:0;margin-top:0;width:595.45pt;height:842.05pt;z-index:-251657728;mso-wrap-edited:f;mso-width-percent:0;mso-height-percent:0;mso-position-horizontal:center;mso-position-horizontal-relative:margin;mso-position-vertical:center;mso-position-vertical-relative:margin;mso-width-percent:0;mso-height-percent:0" o:allowincell="f">
          <v:imagedata r:id="rId1" o:title="papier firmowy-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4D26" w14:textId="77777777" w:rsidR="0099629C" w:rsidRDefault="0099629C">
    <w:pPr>
      <w:pStyle w:val="Nagwek"/>
    </w:pPr>
    <w:r>
      <w:t xml:space="preserve">         </w:t>
    </w:r>
    <w:r>
      <w:rPr>
        <w:noProof/>
        <w:lang w:eastAsia="pl-PL"/>
      </w:rPr>
      <w:drawing>
        <wp:inline distT="0" distB="0" distL="0" distR="0" wp14:anchorId="7C7A4D2F" wp14:editId="7C7A4D30">
          <wp:extent cx="2546350" cy="558800"/>
          <wp:effectExtent l="0" t="0" r="6350" b="0"/>
          <wp:docPr id="11" name="Obraz 2"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6350" cy="558800"/>
                  </a:xfrm>
                  <a:prstGeom prst="rect">
                    <a:avLst/>
                  </a:prstGeom>
                  <a:noFill/>
                  <a:ln>
                    <a:noFill/>
                  </a:ln>
                </pic:spPr>
              </pic:pic>
            </a:graphicData>
          </a:graphic>
        </wp:inline>
      </w:drawing>
    </w:r>
    <w:r>
      <w:rPr>
        <w:noProof/>
        <w:lang w:eastAsia="pl-PL"/>
      </w:rPr>
      <w:drawing>
        <wp:inline distT="0" distB="0" distL="0" distR="0" wp14:anchorId="7C7A4D31" wp14:editId="7C7A4D32">
          <wp:extent cx="1270000" cy="438150"/>
          <wp:effectExtent l="0" t="0" r="6350" b="0"/>
          <wp:docPr id="12" name="Obraz 3"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0" cy="438150"/>
                  </a:xfrm>
                  <a:prstGeom prst="rect">
                    <a:avLst/>
                  </a:prstGeom>
                  <a:noFill/>
                  <a:ln>
                    <a:noFill/>
                  </a:ln>
                </pic:spPr>
              </pic:pic>
            </a:graphicData>
          </a:graphic>
        </wp:inline>
      </w:drawing>
    </w:r>
    <w:r>
      <w:rPr>
        <w:noProof/>
        <w:lang w:eastAsia="pl-PL"/>
      </w:rPr>
      <w:drawing>
        <wp:inline distT="0" distB="0" distL="0" distR="0" wp14:anchorId="7C7A4D33" wp14:editId="7C7A4D34">
          <wp:extent cx="1454150" cy="584200"/>
          <wp:effectExtent l="0" t="0" r="0" b="0"/>
          <wp:docPr id="13" name="Obraz 5" descr="Obraz zawierający monitor, ekran, zega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150" cy="584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4D2A" w14:textId="77777777" w:rsidR="004154A9" w:rsidRDefault="004154A9" w:rsidP="004154A9">
    <w:pPr>
      <w:pStyle w:val="Nagwek"/>
      <w:tabs>
        <w:tab w:val="clear" w:pos="4536"/>
        <w:tab w:val="clear" w:pos="9072"/>
        <w:tab w:val="left" w:pos="1245"/>
      </w:tabs>
    </w:pPr>
    <w:r>
      <w:t xml:space="preserve">         </w:t>
    </w:r>
    <w:r>
      <w:rPr>
        <w:noProof/>
        <w:lang w:eastAsia="pl-PL"/>
      </w:rPr>
      <w:drawing>
        <wp:inline distT="0" distB="0" distL="0" distR="0" wp14:anchorId="7C7A4D3B" wp14:editId="7C7A4D3C">
          <wp:extent cx="2546350" cy="558800"/>
          <wp:effectExtent l="0" t="0" r="635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6350" cy="558800"/>
                  </a:xfrm>
                  <a:prstGeom prst="rect">
                    <a:avLst/>
                  </a:prstGeom>
                  <a:noFill/>
                  <a:ln>
                    <a:noFill/>
                  </a:ln>
                </pic:spPr>
              </pic:pic>
            </a:graphicData>
          </a:graphic>
        </wp:inline>
      </w:drawing>
    </w:r>
    <w:r>
      <w:rPr>
        <w:noProof/>
        <w:lang w:eastAsia="pl-PL"/>
      </w:rPr>
      <w:drawing>
        <wp:inline distT="0" distB="0" distL="0" distR="0" wp14:anchorId="7C7A4D3D" wp14:editId="7C7A4D3E">
          <wp:extent cx="1270000" cy="438150"/>
          <wp:effectExtent l="0" t="0" r="635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0" cy="438150"/>
                  </a:xfrm>
                  <a:prstGeom prst="rect">
                    <a:avLst/>
                  </a:prstGeom>
                  <a:noFill/>
                  <a:ln>
                    <a:noFill/>
                  </a:ln>
                </pic:spPr>
              </pic:pic>
            </a:graphicData>
          </a:graphic>
        </wp:inline>
      </w:drawing>
    </w:r>
    <w:r>
      <w:rPr>
        <w:noProof/>
        <w:lang w:eastAsia="pl-PL"/>
      </w:rPr>
      <w:drawing>
        <wp:inline distT="0" distB="0" distL="0" distR="0" wp14:anchorId="7C7A4D3F" wp14:editId="7C7A4D40">
          <wp:extent cx="1454150" cy="584200"/>
          <wp:effectExtent l="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150" cy="5842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1" w15:restartNumberingAfterBreak="0">
    <w:nsid w:val="0334179B"/>
    <w:multiLevelType w:val="hybridMultilevel"/>
    <w:tmpl w:val="7D686A76"/>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 w15:restartNumberingAfterBreak="0">
    <w:nsid w:val="06383FD0"/>
    <w:multiLevelType w:val="hybridMultilevel"/>
    <w:tmpl w:val="BB7643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991CE9"/>
    <w:multiLevelType w:val="hybridMultilevel"/>
    <w:tmpl w:val="A3CEC3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AE756BF"/>
    <w:multiLevelType w:val="hybridMultilevel"/>
    <w:tmpl w:val="38D6C7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DD11506"/>
    <w:multiLevelType w:val="hybridMultilevel"/>
    <w:tmpl w:val="ADC84710"/>
    <w:lvl w:ilvl="0" w:tplc="40E61E88">
      <w:start w:val="1"/>
      <w:numFmt w:val="decimal"/>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6" w15:restartNumberingAfterBreak="0">
    <w:nsid w:val="202A1727"/>
    <w:multiLevelType w:val="hybridMultilevel"/>
    <w:tmpl w:val="DA105BE8"/>
    <w:lvl w:ilvl="0" w:tplc="28DE5B58">
      <w:start w:val="1"/>
      <w:numFmt w:val="lowerLetter"/>
      <w:lvlText w:val="%1)"/>
      <w:lvlJc w:val="left"/>
      <w:pPr>
        <w:ind w:left="3643" w:hanging="360"/>
      </w:pPr>
      <w:rPr>
        <w:rFonts w:ascii="Times New Roman" w:eastAsia="Calibri" w:hAnsi="Times New Roman" w:cs="Times New Roman"/>
      </w:rPr>
    </w:lvl>
    <w:lvl w:ilvl="1" w:tplc="04150003" w:tentative="1">
      <w:start w:val="1"/>
      <w:numFmt w:val="bullet"/>
      <w:lvlText w:val="o"/>
      <w:lvlJc w:val="left"/>
      <w:pPr>
        <w:ind w:left="4363" w:hanging="360"/>
      </w:pPr>
      <w:rPr>
        <w:rFonts w:ascii="Courier New" w:hAnsi="Courier New" w:cs="Courier New" w:hint="default"/>
      </w:rPr>
    </w:lvl>
    <w:lvl w:ilvl="2" w:tplc="04150005" w:tentative="1">
      <w:start w:val="1"/>
      <w:numFmt w:val="bullet"/>
      <w:lvlText w:val=""/>
      <w:lvlJc w:val="left"/>
      <w:pPr>
        <w:ind w:left="5083" w:hanging="360"/>
      </w:pPr>
      <w:rPr>
        <w:rFonts w:ascii="Wingdings" w:hAnsi="Wingdings" w:hint="default"/>
      </w:rPr>
    </w:lvl>
    <w:lvl w:ilvl="3" w:tplc="04150001" w:tentative="1">
      <w:start w:val="1"/>
      <w:numFmt w:val="bullet"/>
      <w:lvlText w:val=""/>
      <w:lvlJc w:val="left"/>
      <w:pPr>
        <w:ind w:left="5803" w:hanging="360"/>
      </w:pPr>
      <w:rPr>
        <w:rFonts w:ascii="Symbol" w:hAnsi="Symbol" w:hint="default"/>
      </w:rPr>
    </w:lvl>
    <w:lvl w:ilvl="4" w:tplc="04150003" w:tentative="1">
      <w:start w:val="1"/>
      <w:numFmt w:val="bullet"/>
      <w:lvlText w:val="o"/>
      <w:lvlJc w:val="left"/>
      <w:pPr>
        <w:ind w:left="6523" w:hanging="360"/>
      </w:pPr>
      <w:rPr>
        <w:rFonts w:ascii="Courier New" w:hAnsi="Courier New" w:cs="Courier New" w:hint="default"/>
      </w:rPr>
    </w:lvl>
    <w:lvl w:ilvl="5" w:tplc="04150005" w:tentative="1">
      <w:start w:val="1"/>
      <w:numFmt w:val="bullet"/>
      <w:lvlText w:val=""/>
      <w:lvlJc w:val="left"/>
      <w:pPr>
        <w:ind w:left="7243" w:hanging="360"/>
      </w:pPr>
      <w:rPr>
        <w:rFonts w:ascii="Wingdings" w:hAnsi="Wingdings" w:hint="default"/>
      </w:rPr>
    </w:lvl>
    <w:lvl w:ilvl="6" w:tplc="04150001" w:tentative="1">
      <w:start w:val="1"/>
      <w:numFmt w:val="bullet"/>
      <w:lvlText w:val=""/>
      <w:lvlJc w:val="left"/>
      <w:pPr>
        <w:ind w:left="7963" w:hanging="360"/>
      </w:pPr>
      <w:rPr>
        <w:rFonts w:ascii="Symbol" w:hAnsi="Symbol" w:hint="default"/>
      </w:rPr>
    </w:lvl>
    <w:lvl w:ilvl="7" w:tplc="04150003" w:tentative="1">
      <w:start w:val="1"/>
      <w:numFmt w:val="bullet"/>
      <w:lvlText w:val="o"/>
      <w:lvlJc w:val="left"/>
      <w:pPr>
        <w:ind w:left="8683" w:hanging="360"/>
      </w:pPr>
      <w:rPr>
        <w:rFonts w:ascii="Courier New" w:hAnsi="Courier New" w:cs="Courier New" w:hint="default"/>
      </w:rPr>
    </w:lvl>
    <w:lvl w:ilvl="8" w:tplc="04150005" w:tentative="1">
      <w:start w:val="1"/>
      <w:numFmt w:val="bullet"/>
      <w:lvlText w:val=""/>
      <w:lvlJc w:val="left"/>
      <w:pPr>
        <w:ind w:left="9403" w:hanging="360"/>
      </w:pPr>
      <w:rPr>
        <w:rFonts w:ascii="Wingdings" w:hAnsi="Wingdings" w:hint="default"/>
      </w:rPr>
    </w:lvl>
  </w:abstractNum>
  <w:abstractNum w:abstractNumId="7" w15:restartNumberingAfterBreak="0">
    <w:nsid w:val="281D14C4"/>
    <w:multiLevelType w:val="hybridMultilevel"/>
    <w:tmpl w:val="F20684DE"/>
    <w:lvl w:ilvl="0" w:tplc="E2FC65CE">
      <w:start w:val="2"/>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561D0F"/>
    <w:multiLevelType w:val="multilevel"/>
    <w:tmpl w:val="F892B770"/>
    <w:lvl w:ilvl="0">
      <w:start w:val="1"/>
      <w:numFmt w:val="lowerLetter"/>
      <w:lvlText w:val="%1)"/>
      <w:lvlJc w:val="left"/>
      <w:pPr>
        <w:ind w:left="360" w:hanging="360"/>
      </w:pPr>
      <w:rPr>
        <w:rFonts w:ascii="Calibri" w:eastAsia="Calibri" w:hAnsi="Calibri" w:cs="Times New Roman"/>
      </w:rPr>
    </w:lvl>
    <w:lvl w:ilvl="1">
      <w:start w:val="1"/>
      <w:numFmt w:val="decimal"/>
      <w:lvlText w:val="%2)"/>
      <w:lvlJc w:val="left"/>
      <w:pPr>
        <w:ind w:left="1800" w:hanging="360"/>
      </w:pPr>
      <w:rPr>
        <w:rFonts w:ascii="Times New Roman" w:eastAsia="Calibri" w:hAnsi="Times New Roman" w:cs="Times New Roman" w:hint="default"/>
        <w:b w:val="0"/>
        <w:bCs/>
      </w:rPr>
    </w:lvl>
    <w:lvl w:ilvl="2">
      <w:start w:val="1"/>
      <w:numFmt w:val="lowerLetter"/>
      <w:lvlText w:val="%3)"/>
      <w:lvlJc w:val="left"/>
      <w:pPr>
        <w:ind w:left="1855" w:hanging="720"/>
      </w:pPr>
      <w:rPr>
        <w:rFonts w:ascii="Times New Roman" w:eastAsia="Calibri" w:hAnsi="Times New Roman" w:cs="Times New Roman" w:hint="default"/>
        <w:b w:val="0"/>
        <w:bCs/>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7D7190"/>
    <w:multiLevelType w:val="hybridMultilevel"/>
    <w:tmpl w:val="08726EFE"/>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38543C1D"/>
    <w:multiLevelType w:val="hybridMultilevel"/>
    <w:tmpl w:val="3BD6E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29537B"/>
    <w:multiLevelType w:val="hybridMultilevel"/>
    <w:tmpl w:val="C68EB6BA"/>
    <w:lvl w:ilvl="0" w:tplc="F9E0B9AA">
      <w:start w:val="1"/>
      <w:numFmt w:val="decimal"/>
      <w:lvlText w:val="%1)"/>
      <w:lvlJc w:val="left"/>
      <w:pPr>
        <w:ind w:left="786" w:hanging="360"/>
      </w:pPr>
      <w:rPr>
        <w:rFonts w:ascii="Times New Roman" w:eastAsia="Calibri" w:hAnsi="Times New Roman" w:cs="Times New Roman"/>
      </w:rPr>
    </w:lvl>
    <w:lvl w:ilvl="1" w:tplc="04150003">
      <w:start w:val="1"/>
      <w:numFmt w:val="bullet"/>
      <w:lvlText w:val="o"/>
      <w:lvlJc w:val="left"/>
      <w:pPr>
        <w:ind w:left="2880" w:hanging="360"/>
      </w:pPr>
      <w:rPr>
        <w:rFonts w:ascii="Courier New" w:hAnsi="Courier New" w:cs="Courier New" w:hint="default"/>
      </w:rPr>
    </w:lvl>
    <w:lvl w:ilvl="2" w:tplc="82A8C57C">
      <w:start w:val="1"/>
      <w:numFmt w:val="lowerLetter"/>
      <w:lvlText w:val="%3)"/>
      <w:lvlJc w:val="left"/>
      <w:pPr>
        <w:ind w:left="3600" w:hanging="360"/>
      </w:pPr>
      <w:rPr>
        <w:rFont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3D5654D0"/>
    <w:multiLevelType w:val="hybridMultilevel"/>
    <w:tmpl w:val="CC2428A6"/>
    <w:lvl w:ilvl="0" w:tplc="75A6C3D6">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751E06"/>
    <w:multiLevelType w:val="hybridMultilevel"/>
    <w:tmpl w:val="E42E5068"/>
    <w:lvl w:ilvl="0" w:tplc="05DAF150">
      <w:start w:val="1"/>
      <w:numFmt w:val="decimal"/>
      <w:lvlText w:val="%1."/>
      <w:lvlJc w:val="left"/>
      <w:pPr>
        <w:tabs>
          <w:tab w:val="num" w:pos="360"/>
        </w:tabs>
        <w:ind w:left="360" w:hanging="360"/>
      </w:pPr>
      <w:rPr>
        <w:rFonts w:hint="default"/>
        <w:color w:val="000000"/>
      </w:rPr>
    </w:lvl>
    <w:lvl w:ilvl="1" w:tplc="0540ABB8">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157DEF"/>
    <w:multiLevelType w:val="hybridMultilevel"/>
    <w:tmpl w:val="CE504E84"/>
    <w:lvl w:ilvl="0" w:tplc="A43AC9B6">
      <w:start w:val="1"/>
      <w:numFmt w:val="lowerLetter"/>
      <w:lvlText w:val="%1)"/>
      <w:lvlJc w:val="left"/>
      <w:pPr>
        <w:ind w:left="36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42878BF"/>
    <w:multiLevelType w:val="hybridMultilevel"/>
    <w:tmpl w:val="DD42B4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77F09E2"/>
    <w:multiLevelType w:val="hybridMultilevel"/>
    <w:tmpl w:val="BA2A6E38"/>
    <w:lvl w:ilvl="0" w:tplc="C648373A">
      <w:start w:val="1"/>
      <w:numFmt w:val="decimal"/>
      <w:lvlText w:val="%1."/>
      <w:lvlJc w:val="left"/>
      <w:pPr>
        <w:tabs>
          <w:tab w:val="num" w:pos="644"/>
        </w:tabs>
        <w:ind w:left="644"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F1B1563"/>
    <w:multiLevelType w:val="hybridMultilevel"/>
    <w:tmpl w:val="656C38C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41F7DAE"/>
    <w:multiLevelType w:val="hybridMultilevel"/>
    <w:tmpl w:val="1A4AEB70"/>
    <w:lvl w:ilvl="0" w:tplc="04150017">
      <w:start w:val="1"/>
      <w:numFmt w:val="lowerLetter"/>
      <w:lvlText w:val="%1)"/>
      <w:lvlJc w:val="left"/>
      <w:pPr>
        <w:ind w:left="2160" w:hanging="360"/>
      </w:p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545052B9"/>
    <w:multiLevelType w:val="hybridMultilevel"/>
    <w:tmpl w:val="E5DE0568"/>
    <w:lvl w:ilvl="0" w:tplc="B28C1826">
      <w:start w:val="1"/>
      <w:numFmt w:val="lowerLetter"/>
      <w:lvlText w:val="%1)"/>
      <w:lvlJc w:val="left"/>
      <w:pPr>
        <w:ind w:left="353" w:hanging="360"/>
      </w:pPr>
      <w:rPr>
        <w:rFonts w:hint="default"/>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23" w15:restartNumberingAfterBreak="0">
    <w:nsid w:val="545176F6"/>
    <w:multiLevelType w:val="hybridMultilevel"/>
    <w:tmpl w:val="FE5E297E"/>
    <w:lvl w:ilvl="0" w:tplc="0F743CA4">
      <w:start w:val="1"/>
      <w:numFmt w:val="decimal"/>
      <w:lvlText w:val="%1."/>
      <w:lvlJc w:val="left"/>
      <w:pPr>
        <w:ind w:left="644" w:hanging="360"/>
      </w:pPr>
      <w:rPr>
        <w:rFonts w:hint="default"/>
      </w:r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4" w15:restartNumberingAfterBreak="0">
    <w:nsid w:val="56886A4E"/>
    <w:multiLevelType w:val="hybridMultilevel"/>
    <w:tmpl w:val="76004A1E"/>
    <w:lvl w:ilvl="0" w:tplc="0F743CA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C92E97"/>
    <w:multiLevelType w:val="hybridMultilevel"/>
    <w:tmpl w:val="E20681DC"/>
    <w:lvl w:ilvl="0" w:tplc="7BB0A1CC">
      <w:start w:val="1"/>
      <w:numFmt w:val="lowerLetter"/>
      <w:lvlText w:val="%1)"/>
      <w:lvlJc w:val="left"/>
      <w:pPr>
        <w:ind w:left="1080" w:hanging="360"/>
      </w:pPr>
      <w:rPr>
        <w:rFonts w:hint="default"/>
        <w:color w:val="000000"/>
      </w:rPr>
    </w:lvl>
    <w:lvl w:ilvl="1" w:tplc="3AECF2D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9E160C7"/>
    <w:multiLevelType w:val="hybridMultilevel"/>
    <w:tmpl w:val="108AFA80"/>
    <w:lvl w:ilvl="0" w:tplc="88D6EE4C">
      <w:start w:val="1"/>
      <w:numFmt w:val="decimal"/>
      <w:lvlText w:val="%1."/>
      <w:lvlJc w:val="left"/>
      <w:pPr>
        <w:ind w:left="927"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E5B12BD"/>
    <w:multiLevelType w:val="hybridMultilevel"/>
    <w:tmpl w:val="020AAA58"/>
    <w:lvl w:ilvl="0" w:tplc="8FFE719E">
      <w:start w:val="1"/>
      <w:numFmt w:val="decimal"/>
      <w:lvlText w:val="%1."/>
      <w:lvlJc w:val="left"/>
      <w:pPr>
        <w:ind w:left="2203" w:hanging="360"/>
      </w:pPr>
      <w:rPr>
        <w:rFonts w:ascii="Times New Roman" w:eastAsia="Calibri" w:hAnsi="Times New Roman" w:cs="Times New Roman"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8" w15:restartNumberingAfterBreak="0">
    <w:nsid w:val="5FA03AC3"/>
    <w:multiLevelType w:val="hybridMultilevel"/>
    <w:tmpl w:val="6B4235C2"/>
    <w:lvl w:ilvl="0" w:tplc="2DFEB9C8">
      <w:start w:val="1"/>
      <w:numFmt w:val="decimal"/>
      <w:lvlText w:val="%1."/>
      <w:lvlJc w:val="left"/>
      <w:pPr>
        <w:ind w:left="360" w:hanging="360"/>
      </w:pPr>
      <w:rPr>
        <w:rFonts w:ascii="Times New Roman" w:eastAsia="Times New Roman" w:hAnsi="Times New Roman" w:cs="Times New Roman" w:hint="default"/>
      </w:rPr>
    </w:lvl>
    <w:lvl w:ilvl="1" w:tplc="3C18F526">
      <w:start w:val="1"/>
      <w:numFmt w:val="decimal"/>
      <w:lvlText w:val="%2)"/>
      <w:lvlJc w:val="left"/>
      <w:pPr>
        <w:ind w:left="720" w:hanging="360"/>
      </w:pPr>
      <w:rPr>
        <w:rFonts w:ascii="Times New Roman" w:eastAsia="Calibri" w:hAnsi="Times New Roman" w:cs="Times New Roman" w:hint="default"/>
      </w:rPr>
    </w:lvl>
    <w:lvl w:ilvl="2" w:tplc="DDB0386C">
      <w:start w:val="1"/>
      <w:numFmt w:val="lowerLetter"/>
      <w:lvlText w:val="%3)"/>
      <w:lvlJc w:val="left"/>
      <w:pPr>
        <w:tabs>
          <w:tab w:val="num" w:pos="1211"/>
        </w:tabs>
        <w:ind w:left="1211" w:hanging="360"/>
      </w:pPr>
      <w:rPr>
        <w:rFonts w:ascii="Times New Roman" w:eastAsia="Calibri"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E8A74EC"/>
    <w:multiLevelType w:val="hybridMultilevel"/>
    <w:tmpl w:val="CB10A3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5E39BB"/>
    <w:multiLevelType w:val="hybridMultilevel"/>
    <w:tmpl w:val="1A4AEB70"/>
    <w:lvl w:ilvl="0" w:tplc="04150017">
      <w:start w:val="1"/>
      <w:numFmt w:val="lowerLetter"/>
      <w:lvlText w:val="%1)"/>
      <w:lvlJc w:val="left"/>
      <w:pPr>
        <w:ind w:left="2160" w:hanging="360"/>
      </w:p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7D981477"/>
    <w:multiLevelType w:val="hybridMultilevel"/>
    <w:tmpl w:val="09D69AD6"/>
    <w:lvl w:ilvl="0" w:tplc="F534782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num>
  <w:num w:numId="2">
    <w:abstractNumId w:val="0"/>
  </w:num>
  <w:num w:numId="3">
    <w:abstractNumId w:val="27"/>
  </w:num>
  <w:num w:numId="4">
    <w:abstractNumId w:val="5"/>
  </w:num>
  <w:num w:numId="5">
    <w:abstractNumId w:val="23"/>
  </w:num>
  <w:num w:numId="6">
    <w:abstractNumId w:val="3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5"/>
  </w:num>
  <w:num w:numId="12">
    <w:abstractNumId w:val="13"/>
  </w:num>
  <w:num w:numId="13">
    <w:abstractNumId w:val="14"/>
  </w:num>
  <w:num w:numId="14">
    <w:abstractNumId w:val="25"/>
  </w:num>
  <w:num w:numId="15">
    <w:abstractNumId w:val="9"/>
  </w:num>
  <w:num w:numId="16">
    <w:abstractNumId w:val="29"/>
  </w:num>
  <w:num w:numId="17">
    <w:abstractNumId w:val="16"/>
  </w:num>
  <w:num w:numId="18">
    <w:abstractNumId w:val="6"/>
  </w:num>
  <w:num w:numId="19">
    <w:abstractNumId w:val="12"/>
  </w:num>
  <w:num w:numId="20">
    <w:abstractNumId w:val="21"/>
  </w:num>
  <w:num w:numId="21">
    <w:abstractNumId w:val="1"/>
  </w:num>
  <w:num w:numId="22">
    <w:abstractNumId w:val="7"/>
  </w:num>
  <w:num w:numId="23">
    <w:abstractNumId w:val="23"/>
  </w:num>
  <w:num w:numId="24">
    <w:abstractNumId w:val="17"/>
  </w:num>
  <w:num w:numId="25">
    <w:abstractNumId w:val="24"/>
  </w:num>
  <w:num w:numId="26">
    <w:abstractNumId w:val="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0"/>
  </w:num>
  <w:num w:numId="30">
    <w:abstractNumId w:val="19"/>
  </w:num>
  <w:num w:numId="31">
    <w:abstractNumId w:val="26"/>
  </w:num>
  <w:num w:numId="32">
    <w:abstractNumId w:val="30"/>
  </w:num>
  <w:num w:numId="33">
    <w:abstractNumId w:val="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58"/>
    <o:shapelayout v:ext="edit">
      <o:rules v:ext="edit">
        <o:r id="V:Rule7" type="connector" idref="#_x0000_s2049"/>
        <o:r id="V:Rule8" type="connector" idref="#AutoShape 1"/>
        <o:r id="V:Rule9" type="connector" idref="#_x0000_s2050"/>
        <o:r id="V:Rule10" type="connector" idref="#_x0000_s2055"/>
        <o:r id="V:Rule11" type="connector" idref="#_x0000_s2053"/>
        <o:r id="V:Rule12" type="connector" idref="#_x0000_s205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2ED"/>
    <w:rsid w:val="00005BC6"/>
    <w:rsid w:val="00006522"/>
    <w:rsid w:val="00024CE4"/>
    <w:rsid w:val="00026BC7"/>
    <w:rsid w:val="000303AD"/>
    <w:rsid w:val="00042367"/>
    <w:rsid w:val="00062B1F"/>
    <w:rsid w:val="00066D0A"/>
    <w:rsid w:val="000676E8"/>
    <w:rsid w:val="00070E34"/>
    <w:rsid w:val="00073C09"/>
    <w:rsid w:val="00077AFA"/>
    <w:rsid w:val="0008773B"/>
    <w:rsid w:val="00094518"/>
    <w:rsid w:val="000B283F"/>
    <w:rsid w:val="000B5996"/>
    <w:rsid w:val="000C3BDE"/>
    <w:rsid w:val="000C4501"/>
    <w:rsid w:val="000E7FF6"/>
    <w:rsid w:val="00111D59"/>
    <w:rsid w:val="00123DC0"/>
    <w:rsid w:val="00136BF6"/>
    <w:rsid w:val="001433AA"/>
    <w:rsid w:val="001476C6"/>
    <w:rsid w:val="001655AE"/>
    <w:rsid w:val="0017007F"/>
    <w:rsid w:val="001760F9"/>
    <w:rsid w:val="001B03FB"/>
    <w:rsid w:val="001B79F2"/>
    <w:rsid w:val="001C48FA"/>
    <w:rsid w:val="001C4D78"/>
    <w:rsid w:val="001E5E4B"/>
    <w:rsid w:val="001F7686"/>
    <w:rsid w:val="00222534"/>
    <w:rsid w:val="00232A1D"/>
    <w:rsid w:val="00251DB4"/>
    <w:rsid w:val="002524D2"/>
    <w:rsid w:val="002673DA"/>
    <w:rsid w:val="0027094E"/>
    <w:rsid w:val="00274D06"/>
    <w:rsid w:val="00281DF2"/>
    <w:rsid w:val="00286E25"/>
    <w:rsid w:val="002941A3"/>
    <w:rsid w:val="002A224B"/>
    <w:rsid w:val="002B09A7"/>
    <w:rsid w:val="002E1C15"/>
    <w:rsid w:val="0031270E"/>
    <w:rsid w:val="00341E52"/>
    <w:rsid w:val="00361901"/>
    <w:rsid w:val="00367977"/>
    <w:rsid w:val="00377EBF"/>
    <w:rsid w:val="00395333"/>
    <w:rsid w:val="003A2F0E"/>
    <w:rsid w:val="003A4F33"/>
    <w:rsid w:val="003B1E54"/>
    <w:rsid w:val="003D4645"/>
    <w:rsid w:val="003E49F5"/>
    <w:rsid w:val="003F4189"/>
    <w:rsid w:val="00415116"/>
    <w:rsid w:val="004154A9"/>
    <w:rsid w:val="00425B5E"/>
    <w:rsid w:val="00426284"/>
    <w:rsid w:val="004274DB"/>
    <w:rsid w:val="004432ED"/>
    <w:rsid w:val="004461C9"/>
    <w:rsid w:val="00461654"/>
    <w:rsid w:val="00466999"/>
    <w:rsid w:val="0046719C"/>
    <w:rsid w:val="0049099B"/>
    <w:rsid w:val="004A4E17"/>
    <w:rsid w:val="004B0A38"/>
    <w:rsid w:val="004C06F8"/>
    <w:rsid w:val="004C48BF"/>
    <w:rsid w:val="00515887"/>
    <w:rsid w:val="00523239"/>
    <w:rsid w:val="005239CB"/>
    <w:rsid w:val="005245C9"/>
    <w:rsid w:val="005258C2"/>
    <w:rsid w:val="00531162"/>
    <w:rsid w:val="00574A2D"/>
    <w:rsid w:val="00582066"/>
    <w:rsid w:val="00587BD6"/>
    <w:rsid w:val="005900C8"/>
    <w:rsid w:val="005904D5"/>
    <w:rsid w:val="005A075C"/>
    <w:rsid w:val="005A3734"/>
    <w:rsid w:val="005B4E76"/>
    <w:rsid w:val="005C0605"/>
    <w:rsid w:val="005D1A1E"/>
    <w:rsid w:val="006028F7"/>
    <w:rsid w:val="00625705"/>
    <w:rsid w:val="00630440"/>
    <w:rsid w:val="00632CB6"/>
    <w:rsid w:val="006571EB"/>
    <w:rsid w:val="00662EB3"/>
    <w:rsid w:val="00682458"/>
    <w:rsid w:val="00693683"/>
    <w:rsid w:val="0069568A"/>
    <w:rsid w:val="006C0314"/>
    <w:rsid w:val="006C7943"/>
    <w:rsid w:val="006D1ECB"/>
    <w:rsid w:val="006D2804"/>
    <w:rsid w:val="006D3370"/>
    <w:rsid w:val="006D6C40"/>
    <w:rsid w:val="006D7D83"/>
    <w:rsid w:val="006E1288"/>
    <w:rsid w:val="007053D5"/>
    <w:rsid w:val="0070741E"/>
    <w:rsid w:val="00724AC6"/>
    <w:rsid w:val="007575AC"/>
    <w:rsid w:val="00776FF0"/>
    <w:rsid w:val="007B1BFF"/>
    <w:rsid w:val="007C0D32"/>
    <w:rsid w:val="007C2513"/>
    <w:rsid w:val="007F29E0"/>
    <w:rsid w:val="007F6306"/>
    <w:rsid w:val="00817326"/>
    <w:rsid w:val="008255BA"/>
    <w:rsid w:val="00830834"/>
    <w:rsid w:val="00833310"/>
    <w:rsid w:val="0083350B"/>
    <w:rsid w:val="0083405A"/>
    <w:rsid w:val="00854042"/>
    <w:rsid w:val="00857831"/>
    <w:rsid w:val="0087468F"/>
    <w:rsid w:val="00874762"/>
    <w:rsid w:val="0087560C"/>
    <w:rsid w:val="00876972"/>
    <w:rsid w:val="00884CAD"/>
    <w:rsid w:val="00885946"/>
    <w:rsid w:val="008921D7"/>
    <w:rsid w:val="008A727E"/>
    <w:rsid w:val="008A794F"/>
    <w:rsid w:val="008B48A4"/>
    <w:rsid w:val="008C17D6"/>
    <w:rsid w:val="008D09BF"/>
    <w:rsid w:val="008D0E9B"/>
    <w:rsid w:val="008F3D95"/>
    <w:rsid w:val="00934939"/>
    <w:rsid w:val="009411DC"/>
    <w:rsid w:val="00942111"/>
    <w:rsid w:val="00952496"/>
    <w:rsid w:val="00972FDB"/>
    <w:rsid w:val="0099629C"/>
    <w:rsid w:val="009A39E4"/>
    <w:rsid w:val="00A20221"/>
    <w:rsid w:val="00A25A51"/>
    <w:rsid w:val="00A36EFF"/>
    <w:rsid w:val="00A37F4A"/>
    <w:rsid w:val="00A42874"/>
    <w:rsid w:val="00A54058"/>
    <w:rsid w:val="00A67931"/>
    <w:rsid w:val="00A735F9"/>
    <w:rsid w:val="00A73BD0"/>
    <w:rsid w:val="00A76B2D"/>
    <w:rsid w:val="00AE3FF6"/>
    <w:rsid w:val="00B05549"/>
    <w:rsid w:val="00B13C60"/>
    <w:rsid w:val="00B431AB"/>
    <w:rsid w:val="00B452C7"/>
    <w:rsid w:val="00B4613C"/>
    <w:rsid w:val="00B47051"/>
    <w:rsid w:val="00B55A61"/>
    <w:rsid w:val="00B927A4"/>
    <w:rsid w:val="00BB61FB"/>
    <w:rsid w:val="00BD511C"/>
    <w:rsid w:val="00C0631C"/>
    <w:rsid w:val="00C1342D"/>
    <w:rsid w:val="00C22C58"/>
    <w:rsid w:val="00C23C1D"/>
    <w:rsid w:val="00C37122"/>
    <w:rsid w:val="00C43A1C"/>
    <w:rsid w:val="00C44326"/>
    <w:rsid w:val="00C446B9"/>
    <w:rsid w:val="00C549FB"/>
    <w:rsid w:val="00C57A3C"/>
    <w:rsid w:val="00C62149"/>
    <w:rsid w:val="00C64A8A"/>
    <w:rsid w:val="00C75296"/>
    <w:rsid w:val="00C76830"/>
    <w:rsid w:val="00C81FF6"/>
    <w:rsid w:val="00C9495B"/>
    <w:rsid w:val="00C96CAD"/>
    <w:rsid w:val="00C96E1B"/>
    <w:rsid w:val="00CA124E"/>
    <w:rsid w:val="00CA3BD6"/>
    <w:rsid w:val="00CA5FEC"/>
    <w:rsid w:val="00CB616B"/>
    <w:rsid w:val="00CD7D30"/>
    <w:rsid w:val="00CE1511"/>
    <w:rsid w:val="00D02826"/>
    <w:rsid w:val="00D03484"/>
    <w:rsid w:val="00D10456"/>
    <w:rsid w:val="00D148F7"/>
    <w:rsid w:val="00D16E47"/>
    <w:rsid w:val="00D279EB"/>
    <w:rsid w:val="00D80428"/>
    <w:rsid w:val="00D86F46"/>
    <w:rsid w:val="00D87653"/>
    <w:rsid w:val="00D955FA"/>
    <w:rsid w:val="00D96025"/>
    <w:rsid w:val="00DE7BF8"/>
    <w:rsid w:val="00DF2879"/>
    <w:rsid w:val="00E13BFE"/>
    <w:rsid w:val="00E17CFC"/>
    <w:rsid w:val="00E32F66"/>
    <w:rsid w:val="00E378CA"/>
    <w:rsid w:val="00E40CB7"/>
    <w:rsid w:val="00E558B4"/>
    <w:rsid w:val="00E9783B"/>
    <w:rsid w:val="00E97E02"/>
    <w:rsid w:val="00EA5AA5"/>
    <w:rsid w:val="00EB0E7E"/>
    <w:rsid w:val="00EB40BF"/>
    <w:rsid w:val="00EC332B"/>
    <w:rsid w:val="00EE2EF3"/>
    <w:rsid w:val="00EE3A9A"/>
    <w:rsid w:val="00EE3E96"/>
    <w:rsid w:val="00F02929"/>
    <w:rsid w:val="00F06B80"/>
    <w:rsid w:val="00F12108"/>
    <w:rsid w:val="00F2107D"/>
    <w:rsid w:val="00F2461E"/>
    <w:rsid w:val="00F32A0A"/>
    <w:rsid w:val="00F417C9"/>
    <w:rsid w:val="00F44B15"/>
    <w:rsid w:val="00F55935"/>
    <w:rsid w:val="00F604F0"/>
    <w:rsid w:val="00F62CEE"/>
    <w:rsid w:val="00F63486"/>
    <w:rsid w:val="00F75045"/>
    <w:rsid w:val="00F76CA8"/>
    <w:rsid w:val="00F81557"/>
    <w:rsid w:val="00FB112A"/>
    <w:rsid w:val="00FB11C5"/>
    <w:rsid w:val="00FE46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C7A4C4B"/>
  <w15:docId w15:val="{A41DEA68-CC95-7C45-A719-D51052C2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EIT+"/>
    <w:qFormat/>
    <w:rsid w:val="004432ED"/>
    <w:rPr>
      <w:rFonts w:ascii="Tahoma" w:eastAsia="Calibri" w:hAnsi="Tahoma" w:cs="Times New Roman"/>
      <w:color w:val="80828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32ED"/>
    <w:pPr>
      <w:tabs>
        <w:tab w:val="center" w:pos="4536"/>
        <w:tab w:val="right" w:pos="9072"/>
      </w:tabs>
    </w:pPr>
  </w:style>
  <w:style w:type="character" w:customStyle="1" w:styleId="NagwekZnak">
    <w:name w:val="Nagłówek Znak"/>
    <w:basedOn w:val="Domylnaczcionkaakapitu"/>
    <w:link w:val="Nagwek"/>
    <w:uiPriority w:val="99"/>
    <w:rsid w:val="004432ED"/>
    <w:rPr>
      <w:rFonts w:ascii="Tahoma" w:eastAsia="Calibri" w:hAnsi="Tahoma" w:cs="Times New Roman"/>
      <w:color w:val="808284"/>
    </w:rPr>
  </w:style>
  <w:style w:type="paragraph" w:styleId="Stopka">
    <w:name w:val="footer"/>
    <w:basedOn w:val="Normalny"/>
    <w:link w:val="StopkaZnak"/>
    <w:uiPriority w:val="99"/>
    <w:unhideWhenUsed/>
    <w:rsid w:val="004432ED"/>
    <w:pPr>
      <w:tabs>
        <w:tab w:val="center" w:pos="4536"/>
        <w:tab w:val="right" w:pos="9072"/>
      </w:tabs>
    </w:pPr>
  </w:style>
  <w:style w:type="character" w:customStyle="1" w:styleId="StopkaZnak">
    <w:name w:val="Stopka Znak"/>
    <w:basedOn w:val="Domylnaczcionkaakapitu"/>
    <w:link w:val="Stopka"/>
    <w:uiPriority w:val="99"/>
    <w:rsid w:val="004432ED"/>
    <w:rPr>
      <w:rFonts w:ascii="Tahoma" w:eastAsia="Calibri" w:hAnsi="Tahoma" w:cs="Times New Roman"/>
      <w:color w:val="808284"/>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1"/>
    <w:autoRedefine/>
    <w:rsid w:val="004432ED"/>
    <w:pPr>
      <w:spacing w:after="120" w:line="240" w:lineRule="auto"/>
      <w:jc w:val="both"/>
    </w:pPr>
    <w:rPr>
      <w:color w:val="auto"/>
      <w:sz w:val="16"/>
      <w:szCs w:val="16"/>
    </w:rPr>
  </w:style>
  <w:style w:type="character" w:customStyle="1" w:styleId="TekstprzypisudolnegoZnak">
    <w:name w:val="Tekst przypisu dolnego Znak"/>
    <w:basedOn w:val="Domylnaczcionkaakapitu"/>
    <w:rsid w:val="004432ED"/>
    <w:rPr>
      <w:rFonts w:ascii="Tahoma" w:eastAsia="Calibri" w:hAnsi="Tahoma" w:cs="Times New Roman"/>
      <w:color w:val="808284"/>
      <w:sz w:val="20"/>
      <w:szCs w:val="20"/>
    </w:rPr>
  </w:style>
  <w:style w:type="character" w:customStyle="1" w:styleId="TekstprzypisudolnegoZnak1">
    <w:name w:val="Tekst przypisu dolnego Znak1"/>
    <w:aliases w:val="Podrozdział Znak,Footnote Znak,Podrozdzia3 Znak,Tekst przypisu Znak,Fußnote Znak,Znak Znak Znak Znak Znak,Znak Znak Znak Znak1,Tekst przypisu dolnego-poligrafia Znak,single space Znak,FOOTNOTES Znak,fn Znak,przypis Znak"/>
    <w:link w:val="Tekstprzypisudolnego"/>
    <w:uiPriority w:val="99"/>
    <w:locked/>
    <w:rsid w:val="004432ED"/>
    <w:rPr>
      <w:rFonts w:ascii="Tahoma" w:eastAsia="Calibri" w:hAnsi="Tahoma" w:cs="Times New Roman"/>
      <w:sz w:val="16"/>
      <w:szCs w:val="16"/>
    </w:rPr>
  </w:style>
  <w:style w:type="character" w:styleId="Odwoanieprzypisudolnego">
    <w:name w:val="footnote reference"/>
    <w:aliases w:val="Footnote Reference Number"/>
    <w:rsid w:val="004432ED"/>
    <w:rPr>
      <w:rFonts w:cs="Times New Roman"/>
      <w:vertAlign w:val="superscript"/>
    </w:rPr>
  </w:style>
  <w:style w:type="paragraph" w:styleId="Tekstpodstawowy3">
    <w:name w:val="Body Text 3"/>
    <w:basedOn w:val="Normalny"/>
    <w:link w:val="Tekstpodstawowy3Znak"/>
    <w:uiPriority w:val="99"/>
    <w:semiHidden/>
    <w:unhideWhenUsed/>
    <w:rsid w:val="004432ED"/>
    <w:pPr>
      <w:spacing w:after="120"/>
    </w:pPr>
    <w:rPr>
      <w:sz w:val="16"/>
      <w:szCs w:val="16"/>
    </w:rPr>
  </w:style>
  <w:style w:type="character" w:customStyle="1" w:styleId="Tekstpodstawowy3Znak">
    <w:name w:val="Tekst podstawowy 3 Znak"/>
    <w:basedOn w:val="Domylnaczcionkaakapitu"/>
    <w:link w:val="Tekstpodstawowy3"/>
    <w:uiPriority w:val="99"/>
    <w:semiHidden/>
    <w:rsid w:val="004432ED"/>
    <w:rPr>
      <w:rFonts w:ascii="Tahoma" w:eastAsia="Calibri" w:hAnsi="Tahoma" w:cs="Times New Roman"/>
      <w:color w:val="808284"/>
      <w:sz w:val="16"/>
      <w:szCs w:val="16"/>
    </w:rPr>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4432ED"/>
    <w:pPr>
      <w:spacing w:after="160" w:line="259" w:lineRule="auto"/>
      <w:ind w:left="720"/>
      <w:contextualSpacing/>
    </w:pPr>
    <w:rPr>
      <w:rFonts w:ascii="Calibri" w:hAnsi="Calibri"/>
      <w:color w:val="auto"/>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qFormat/>
    <w:locked/>
    <w:rsid w:val="004432ED"/>
    <w:rPr>
      <w:rFonts w:ascii="Calibri" w:eastAsia="Calibri" w:hAnsi="Calibri" w:cs="Times New Roman"/>
    </w:rPr>
  </w:style>
  <w:style w:type="paragraph" w:customStyle="1" w:styleId="Akapitzlist2">
    <w:name w:val="Akapit z listą2"/>
    <w:basedOn w:val="Normalny"/>
    <w:link w:val="ListParagraphChar1"/>
    <w:uiPriority w:val="99"/>
    <w:qFormat/>
    <w:rsid w:val="004432ED"/>
    <w:pPr>
      <w:spacing w:after="160" w:line="259" w:lineRule="auto"/>
      <w:ind w:left="720"/>
      <w:contextualSpacing/>
    </w:pPr>
    <w:rPr>
      <w:rFonts w:ascii="Calibri" w:hAnsi="Calibri"/>
      <w:color w:val="auto"/>
    </w:rPr>
  </w:style>
  <w:style w:type="character" w:customStyle="1" w:styleId="ListParagraphChar1">
    <w:name w:val="List Paragraph Char1"/>
    <w:link w:val="Akapitzlist2"/>
    <w:uiPriority w:val="99"/>
    <w:locked/>
    <w:rsid w:val="004432ED"/>
    <w:rPr>
      <w:rFonts w:ascii="Calibri" w:eastAsia="Calibri" w:hAnsi="Calibri" w:cs="Times New Roman"/>
    </w:rPr>
  </w:style>
  <w:style w:type="paragraph" w:styleId="Akapitzlist">
    <w:name w:val="List Paragraph"/>
    <w:basedOn w:val="Normalny"/>
    <w:link w:val="AkapitzlistZnak"/>
    <w:uiPriority w:val="34"/>
    <w:qFormat/>
    <w:rsid w:val="004432ED"/>
    <w:pPr>
      <w:widowControl w:val="0"/>
      <w:overflowPunct w:val="0"/>
      <w:autoSpaceDE w:val="0"/>
      <w:autoSpaceDN w:val="0"/>
      <w:adjustRightInd w:val="0"/>
      <w:spacing w:after="0" w:line="360" w:lineRule="atLeast"/>
      <w:ind w:left="720"/>
      <w:contextualSpacing/>
      <w:jc w:val="both"/>
      <w:textAlignment w:val="baseline"/>
    </w:pPr>
    <w:rPr>
      <w:rFonts w:ascii="Times New Roman" w:eastAsia="Times New Roman" w:hAnsi="Times New Roman"/>
      <w:color w:val="auto"/>
      <w:sz w:val="28"/>
      <w:szCs w:val="28"/>
    </w:rPr>
  </w:style>
  <w:style w:type="character" w:customStyle="1" w:styleId="AkapitzlistZnak">
    <w:name w:val="Akapit z listą Znak"/>
    <w:link w:val="Akapitzlist"/>
    <w:uiPriority w:val="34"/>
    <w:locked/>
    <w:rsid w:val="004432ED"/>
    <w:rPr>
      <w:rFonts w:ascii="Times New Roman" w:eastAsia="Times New Roman" w:hAnsi="Times New Roman" w:cs="Times New Roman"/>
      <w:sz w:val="28"/>
      <w:szCs w:val="28"/>
    </w:rPr>
  </w:style>
  <w:style w:type="paragraph" w:styleId="Tekstdymka">
    <w:name w:val="Balloon Text"/>
    <w:basedOn w:val="Normalny"/>
    <w:link w:val="TekstdymkaZnak"/>
    <w:uiPriority w:val="99"/>
    <w:semiHidden/>
    <w:unhideWhenUsed/>
    <w:rsid w:val="004432ED"/>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4432ED"/>
    <w:rPr>
      <w:rFonts w:ascii="Tahoma" w:eastAsia="Calibri" w:hAnsi="Tahoma" w:cs="Tahoma"/>
      <w:color w:val="808284"/>
      <w:sz w:val="16"/>
      <w:szCs w:val="16"/>
    </w:rPr>
  </w:style>
  <w:style w:type="character" w:styleId="Odwoaniedokomentarza">
    <w:name w:val="annotation reference"/>
    <w:basedOn w:val="Domylnaczcionkaakapitu"/>
    <w:uiPriority w:val="99"/>
    <w:semiHidden/>
    <w:unhideWhenUsed/>
    <w:rsid w:val="00C43A1C"/>
    <w:rPr>
      <w:sz w:val="16"/>
      <w:szCs w:val="16"/>
    </w:rPr>
  </w:style>
  <w:style w:type="paragraph" w:styleId="Tekstkomentarza">
    <w:name w:val="annotation text"/>
    <w:basedOn w:val="Normalny"/>
    <w:link w:val="TekstkomentarzaZnak"/>
    <w:uiPriority w:val="99"/>
    <w:semiHidden/>
    <w:unhideWhenUsed/>
    <w:rsid w:val="00C43A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3A1C"/>
    <w:rPr>
      <w:rFonts w:ascii="Tahoma" w:eastAsia="Calibri" w:hAnsi="Tahoma" w:cs="Times New Roman"/>
      <w:color w:val="808284"/>
      <w:sz w:val="20"/>
      <w:szCs w:val="20"/>
    </w:rPr>
  </w:style>
  <w:style w:type="paragraph" w:styleId="Tematkomentarza">
    <w:name w:val="annotation subject"/>
    <w:basedOn w:val="Tekstkomentarza"/>
    <w:next w:val="Tekstkomentarza"/>
    <w:link w:val="TematkomentarzaZnak"/>
    <w:uiPriority w:val="99"/>
    <w:semiHidden/>
    <w:unhideWhenUsed/>
    <w:rsid w:val="00C43A1C"/>
    <w:rPr>
      <w:b/>
      <w:bCs/>
    </w:rPr>
  </w:style>
  <w:style w:type="character" w:customStyle="1" w:styleId="TematkomentarzaZnak">
    <w:name w:val="Temat komentarza Znak"/>
    <w:basedOn w:val="TekstkomentarzaZnak"/>
    <w:link w:val="Tematkomentarza"/>
    <w:uiPriority w:val="99"/>
    <w:semiHidden/>
    <w:rsid w:val="00C43A1C"/>
    <w:rPr>
      <w:rFonts w:ascii="Tahoma" w:eastAsia="Calibri" w:hAnsi="Tahoma" w:cs="Times New Roman"/>
      <w:b/>
      <w:bCs/>
      <w:color w:val="808284"/>
      <w:sz w:val="20"/>
      <w:szCs w:val="20"/>
    </w:rPr>
  </w:style>
  <w:style w:type="paragraph" w:styleId="Poprawka">
    <w:name w:val="Revision"/>
    <w:hidden/>
    <w:uiPriority w:val="99"/>
    <w:semiHidden/>
    <w:rsid w:val="00274D06"/>
    <w:pPr>
      <w:spacing w:after="0" w:line="240" w:lineRule="auto"/>
    </w:pPr>
    <w:rPr>
      <w:rFonts w:ascii="Tahoma" w:eastAsia="Calibri" w:hAnsi="Tahoma" w:cs="Times New Roman"/>
      <w:color w:val="808284"/>
    </w:rPr>
  </w:style>
  <w:style w:type="table" w:styleId="Tabela-Siatka">
    <w:name w:val="Table Grid"/>
    <w:basedOn w:val="Standardowy"/>
    <w:uiPriority w:val="39"/>
    <w:rsid w:val="00274D0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830834"/>
    <w:rPr>
      <w:color w:val="0563C1"/>
      <w:u w:val="single"/>
    </w:rPr>
  </w:style>
  <w:style w:type="character" w:customStyle="1" w:styleId="TekstprzypisudolnegoZnak2">
    <w:name w:val="Tekst przypisu dolnego Znak2"/>
    <w:aliases w:val="Podrozdział Znak2,Footnote Znak2"/>
    <w:locked/>
    <w:rsid w:val="009A39E4"/>
    <w:rPr>
      <w:rFonts w:ascii="Times New Roman" w:hAnsi="Times New Roman"/>
      <w:sz w:val="16"/>
      <w:szCs w:val="16"/>
    </w:rPr>
  </w:style>
  <w:style w:type="character" w:customStyle="1" w:styleId="Nierozpoznanawzmianka1">
    <w:name w:val="Nierozpoznana wzmianka1"/>
    <w:basedOn w:val="Domylnaczcionkaakapitu"/>
    <w:uiPriority w:val="99"/>
    <w:semiHidden/>
    <w:unhideWhenUsed/>
    <w:rsid w:val="00006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gdpr@wpdpharmaceuticals.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wpdpharmaceuticals.com" TargetMode="External"/><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hyperlink" Target="http://www.wpdpharmaceuticals.com"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74849D758F9904281A6AFEEC3BFEAAB" ma:contentTypeVersion="4" ma:contentTypeDescription="Utwórz nowy dokument." ma:contentTypeScope="" ma:versionID="7e09558ad73d9e26b89dea2d9140d490">
  <xsd:schema xmlns:xsd="http://www.w3.org/2001/XMLSchema" xmlns:xs="http://www.w3.org/2001/XMLSchema" xmlns:p="http://schemas.microsoft.com/office/2006/metadata/properties" xmlns:ns2="23efa54d-1c3e-4465-aa44-38bab49536e0" xmlns:ns3="6b5b03f1-53c4-4cd6-8316-6cafd9d91ef0" targetNamespace="http://schemas.microsoft.com/office/2006/metadata/properties" ma:root="true" ma:fieldsID="bd3cc8bebd493c6c26a362dda66acd1a" ns2:_="" ns3:_="">
    <xsd:import namespace="23efa54d-1c3e-4465-aa44-38bab49536e0"/>
    <xsd:import namespace="6b5b03f1-53c4-4cd6-8316-6cafd9d91e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fa54d-1c3e-4465-aa44-38bab4953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5b03f1-53c4-4cd6-8316-6cafd9d91ef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EB96A-EFE6-4793-BA8F-668C062AE6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14B688-FA45-4408-A284-EDCE30547D84}">
  <ds:schemaRefs>
    <ds:schemaRef ds:uri="http://schemas.microsoft.com/sharepoint/v3/contenttype/forms"/>
  </ds:schemaRefs>
</ds:datastoreItem>
</file>

<file path=customXml/itemProps3.xml><?xml version="1.0" encoding="utf-8"?>
<ds:datastoreItem xmlns:ds="http://schemas.openxmlformats.org/officeDocument/2006/customXml" ds:itemID="{00F5036A-F201-4F56-B5D2-2205C8573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fa54d-1c3e-4465-aa44-38bab49536e0"/>
    <ds:schemaRef ds:uri="6b5b03f1-53c4-4cd6-8316-6cafd9d91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4365</Words>
  <Characters>26192</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Agnieszka Buczyńska</cp:lastModifiedBy>
  <cp:revision>34</cp:revision>
  <cp:lastPrinted>2019-09-23T08:04:00Z</cp:lastPrinted>
  <dcterms:created xsi:type="dcterms:W3CDTF">2020-11-12T10:50:00Z</dcterms:created>
  <dcterms:modified xsi:type="dcterms:W3CDTF">2021-06-16T08:08:00Z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0x010100374849D758F9904281A6AFEEC3BFEAAB</vt:lpwstr>
  </property>
</Properties>
</file>